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1F7AC1F" w14:textId="597F8374" w:rsidR="0063262C" w:rsidRDefault="0063262C">
      <w:r w:rsidRPr="007B78F8">
        <w:rPr>
          <w:b/>
          <w:sz w:val="36"/>
        </w:rPr>
        <w:t>Test</w:t>
      </w:r>
    </w:p>
    <w:p w14:paraId="3592F64E" w14:textId="77777777" w:rsidR="0063262C" w:rsidRDefault="0063262C">
      <w:pPr>
        <w:pStyle w:val="BodyText"/>
      </w:pPr>
      <w:r>
        <w:t>1. Un set de date este format din următoarele numere: 5, 7, 3, 9, 11. Care este semnificația acestui set de date?</w:t>
      </w:r>
    </w:p>
    <w:p w14:paraId="686DABBD" w14:textId="77777777" w:rsidR="0063262C" w:rsidRDefault="0063262C">
      <w:pPr>
        <w:pStyle w:val="BodyText"/>
      </w:pPr>
    </w:p>
    <w:p w14:paraId="182F2B59" w14:textId="77777777" w:rsidR="0063262C" w:rsidRDefault="0063262C">
      <w:pPr>
        <w:pStyle w:val="BodyText"/>
      </w:pPr>
      <w:r>
        <w:t xml:space="preserve"> a) 5 </w:t>
      </w:r>
    </w:p>
    <w:p w14:paraId="39E365BE" w14:textId="77777777" w:rsidR="0063262C" w:rsidRDefault="0063262C">
      <w:pPr>
        <w:pStyle w:val="BodyText"/>
      </w:pPr>
      <w:r>
        <w:t xml:space="preserve"> b) 7 </w:t>
      </w:r>
    </w:p>
    <w:p w14:paraId="5BE91D75" w14:textId="77777777" w:rsidR="0063262C" w:rsidRDefault="0063262C">
      <w:pPr>
        <w:pStyle w:val="BodyText"/>
      </w:pPr>
      <w:r>
        <w:t xml:space="preserve"> c) 7.5</w:t>
      </w:r>
    </w:p>
    <w:p w14:paraId="61FFEE64" w14:textId="191BFA55" w:rsidR="0063262C" w:rsidRDefault="0063262C">
      <w:pPr>
        <w:pStyle w:val="BodyText"/>
      </w:pPr>
      <w:r>
        <w:t xml:space="preserve"> d) 9</w:t>
      </w:r>
    </w:p>
    <w:p w14:paraId="32696D49" w14:textId="77777777" w:rsidR="0063262C" w:rsidRDefault="0063262C">
      <w:pPr>
        <w:pStyle w:val="BodyText"/>
      </w:pPr>
      <w:r>
        <w:t>2. Într-o listă de scoruri la teste: 88, 76, 94, 85, 91, care este scorul median?</w:t>
      </w:r>
    </w:p>
    <w:p w14:paraId="52B90C1C" w14:textId="77777777" w:rsidR="0063262C" w:rsidRDefault="0063262C">
      <w:pPr>
        <w:pStyle w:val="BodyText"/>
      </w:pPr>
    </w:p>
    <w:p w14:paraId="35A4957A" w14:textId="77777777" w:rsidR="0063262C" w:rsidRDefault="0063262C">
      <w:pPr>
        <w:pStyle w:val="BodyText"/>
      </w:pPr>
      <w:r>
        <w:t xml:space="preserve"> a) 88 </w:t>
      </w:r>
    </w:p>
    <w:p w14:paraId="74CB95BD" w14:textId="77777777" w:rsidR="0063262C" w:rsidRDefault="0063262C">
      <w:pPr>
        <w:pStyle w:val="BodyText"/>
      </w:pPr>
      <w:r>
        <w:t xml:space="preserve"> b) 85 </w:t>
      </w:r>
    </w:p>
    <w:p w14:paraId="1F2B071A" w14:textId="77777777" w:rsidR="0063262C" w:rsidRDefault="0063262C">
      <w:pPr>
        <w:pStyle w:val="BodyText"/>
      </w:pPr>
      <w:r>
        <w:t xml:space="preserve"> c) 91</w:t>
      </w:r>
    </w:p>
    <w:p w14:paraId="11926622" w14:textId="50BC3CDF" w:rsidR="0063262C" w:rsidRDefault="0063262C">
      <w:pPr>
        <w:pStyle w:val="BodyText"/>
      </w:pPr>
      <w:r>
        <w:t xml:space="preserve"> d) 76</w:t>
      </w:r>
    </w:p>
    <w:p w14:paraId="3864ED4F" w14:textId="77777777" w:rsidR="0063262C" w:rsidRDefault="0063262C">
      <w:pPr>
        <w:pStyle w:val="BodyText"/>
      </w:pPr>
      <w:r>
        <w:lastRenderedPageBreak/>
        <w:t>3. Care dintre următoarele măsuri de tendință centrală este cea mai afectată de valorile aberante?</w:t>
      </w:r>
    </w:p>
    <w:p w14:paraId="51BEC7C8" w14:textId="77777777" w:rsidR="0063262C" w:rsidRDefault="0063262C">
      <w:pPr>
        <w:pStyle w:val="BodyText"/>
      </w:pPr>
    </w:p>
    <w:p w14:paraId="5AC08F68" w14:textId="77777777" w:rsidR="0063262C" w:rsidRDefault="0063262C">
      <w:pPr>
        <w:pStyle w:val="BodyText"/>
      </w:pPr>
      <w:r>
        <w:t xml:space="preserve"> a) Medie </w:t>
      </w:r>
    </w:p>
    <w:p w14:paraId="6B1FFE02" w14:textId="77777777" w:rsidR="0063262C" w:rsidRDefault="0063262C">
      <w:pPr>
        <w:pStyle w:val="BodyText"/>
      </w:pPr>
      <w:r>
        <w:t xml:space="preserve"> b) Mediana </w:t>
      </w:r>
    </w:p>
    <w:p w14:paraId="7ABDBAC2" w14:textId="77777777" w:rsidR="0063262C" w:rsidRDefault="0063262C">
      <w:pPr>
        <w:pStyle w:val="BodyText"/>
      </w:pPr>
      <w:r>
        <w:t xml:space="preserve"> c) Mod</w:t>
      </w:r>
    </w:p>
    <w:p w14:paraId="12F0CA11" w14:textId="5BB2A2BB" w:rsidR="0063262C" w:rsidRDefault="0063262C">
      <w:pPr>
        <w:pStyle w:val="BodyText"/>
      </w:pPr>
      <w:r>
        <w:t xml:space="preserve"> d) Gama</w:t>
      </w:r>
    </w:p>
    <w:p w14:paraId="3A84A3E6" w14:textId="77777777" w:rsidR="0063262C" w:rsidRDefault="0063262C">
      <w:pPr>
        <w:pStyle w:val="BodyText"/>
      </w:pPr>
      <w:r>
        <w:t>4. O afacere mică a înregistrat numărul de clienți pe o săptămână după cum urmează: 21, 23, 19, 25, 27, 20, 18. Care este modul acestui set de date?</w:t>
      </w:r>
    </w:p>
    <w:p w14:paraId="6A855349" w14:textId="77777777" w:rsidR="0063262C" w:rsidRDefault="0063262C">
      <w:pPr>
        <w:pStyle w:val="BodyText"/>
      </w:pPr>
    </w:p>
    <w:p w14:paraId="6F1A1563" w14:textId="77777777" w:rsidR="0063262C" w:rsidRDefault="0063262C">
      <w:pPr>
        <w:pStyle w:val="BodyText"/>
      </w:pPr>
      <w:r>
        <w:t xml:space="preserve"> a) 19 </w:t>
      </w:r>
    </w:p>
    <w:p w14:paraId="51BD9950" w14:textId="77777777" w:rsidR="0063262C" w:rsidRDefault="0063262C">
      <w:pPr>
        <w:pStyle w:val="BodyText"/>
      </w:pPr>
      <w:r>
        <w:t xml:space="preserve"> b) 20 </w:t>
      </w:r>
    </w:p>
    <w:p w14:paraId="495A6E34" w14:textId="77777777" w:rsidR="0063262C" w:rsidRDefault="0063262C">
      <w:pPr>
        <w:pStyle w:val="BodyText"/>
      </w:pPr>
      <w:r>
        <w:t xml:space="preserve"> c) 21</w:t>
      </w:r>
    </w:p>
    <w:p w14:paraId="0D909177" w14:textId="2D42A79E" w:rsidR="0063262C" w:rsidRDefault="0063262C">
      <w:pPr>
        <w:pStyle w:val="BodyText"/>
      </w:pPr>
      <w:r>
        <w:t xml:space="preserve"> d) Fără mod</w:t>
      </w:r>
    </w:p>
    <w:p w14:paraId="7E292CB6" w14:textId="77777777" w:rsidR="0063262C" w:rsidRDefault="0063262C">
      <w:pPr>
        <w:pStyle w:val="BodyText"/>
      </w:pPr>
      <w:r>
        <w:t>5. Dacă intervalul unui set de date este 15 și cea mai mică valoare este 23, care este cea mai mare valoare?</w:t>
      </w:r>
    </w:p>
    <w:p w14:paraId="73479281" w14:textId="77777777" w:rsidR="0063262C" w:rsidRDefault="0063262C">
      <w:pPr>
        <w:pStyle w:val="BodyText"/>
      </w:pPr>
    </w:p>
    <w:p w14:paraId="247E68CF" w14:textId="77777777" w:rsidR="0063262C" w:rsidRDefault="0063262C">
      <w:pPr>
        <w:pStyle w:val="BodyText"/>
      </w:pPr>
      <w:r>
        <w:t xml:space="preserve"> a) 8 </w:t>
      </w:r>
    </w:p>
    <w:p w14:paraId="1F165BF8" w14:textId="77777777" w:rsidR="0063262C" w:rsidRDefault="0063262C">
      <w:pPr>
        <w:pStyle w:val="BodyText"/>
      </w:pPr>
      <w:r>
        <w:t xml:space="preserve"> b) 38 </w:t>
      </w:r>
    </w:p>
    <w:p w14:paraId="3B303DE5" w14:textId="77777777" w:rsidR="0063262C" w:rsidRDefault="0063262C">
      <w:pPr>
        <w:pStyle w:val="BodyText"/>
      </w:pPr>
      <w:r>
        <w:t xml:space="preserve"> c) 30</w:t>
      </w:r>
    </w:p>
    <w:p w14:paraId="0CA541F3" w14:textId="44C33C34" w:rsidR="0063262C" w:rsidRDefault="0063262C">
      <w:pPr>
        <w:pStyle w:val="BodyText"/>
      </w:pPr>
      <w:r>
        <w:t xml:space="preserve"> d) 15</w:t>
      </w:r>
    </w:p>
    <w:p w14:paraId="3ADFB642" w14:textId="77777777" w:rsidR="0063262C" w:rsidRDefault="0063262C">
      <w:pPr>
        <w:pStyle w:val="BodyText"/>
      </w:pPr>
      <w:r>
        <w:t>6. Care dintre următoarele afirmații este adevărată despre abaterea standard?</w:t>
      </w:r>
    </w:p>
    <w:p w14:paraId="0FDABEC5" w14:textId="77777777" w:rsidR="0063262C" w:rsidRDefault="0063262C">
      <w:pPr>
        <w:pStyle w:val="BodyText"/>
      </w:pPr>
    </w:p>
    <w:p w14:paraId="7940EE3E" w14:textId="77777777" w:rsidR="0063262C" w:rsidRDefault="0063262C">
      <w:pPr>
        <w:pStyle w:val="BodyText"/>
      </w:pPr>
      <w:r>
        <w:t xml:space="preserve"> a) Măsoară media punctelor de date. </w:t>
      </w:r>
    </w:p>
    <w:p w14:paraId="6ABD7BD4" w14:textId="77777777" w:rsidR="0063262C" w:rsidRDefault="0063262C">
      <w:pPr>
        <w:pStyle w:val="BodyText"/>
      </w:pPr>
      <w:r>
        <w:t xml:space="preserve"> b) Indică cât de răspândite sunt datele în jurul mediei. </w:t>
      </w:r>
    </w:p>
    <w:p w14:paraId="66BBE5EC" w14:textId="77777777" w:rsidR="0063262C" w:rsidRDefault="0063262C">
      <w:pPr>
        <w:pStyle w:val="BodyText"/>
      </w:pPr>
      <w:r>
        <w:t xml:space="preserve"> c) Nu este niciodată negativă.</w:t>
      </w:r>
    </w:p>
    <w:p w14:paraId="37036641" w14:textId="51707F47" w:rsidR="0063262C" w:rsidRDefault="0063262C">
      <w:pPr>
        <w:pStyle w:val="BodyText"/>
      </w:pPr>
      <w:r>
        <w:t xml:space="preserve"> d) Ambele </w:t>
      </w:r>
    </w:p>
    <w:p w14:paraId="69A0AF5A" w14:textId="77777777" w:rsidR="0063262C" w:rsidRDefault="0063262C">
      <w:pPr>
        <w:pStyle w:val="BodyText"/>
      </w:pPr>
      <w:r>
        <w:t xml:space="preserve"> b) și </w:t>
      </w:r>
    </w:p>
    <w:p w14:paraId="335FD78C" w14:textId="54740914" w:rsidR="0063262C" w:rsidRDefault="0063262C">
      <w:pPr>
        <w:pStyle w:val="BodyText"/>
      </w:pPr>
      <w:r>
        <w:t xml:space="preserve"> c) sunt corecte.</w:t>
      </w:r>
    </w:p>
    <w:p w14:paraId="7EDCD9F7" w14:textId="77777777" w:rsidR="0063262C" w:rsidRDefault="0063262C">
      <w:pPr>
        <w:pStyle w:val="BodyText"/>
      </w:pPr>
      <w:r>
        <w:t>7. Într-un anumit sondaj, respondenții au evaluat un produs pe o scară de la 1 (slab) la 5 (excelent). Dacă frecvența fiecărei evaluări este următoarea: 1 (5), 2 (10), 3 (15), 4 (20), 5 (10), care este media ponderată a evaluărilor?</w:t>
      </w:r>
    </w:p>
    <w:p w14:paraId="6FF611EA" w14:textId="77777777" w:rsidR="0063262C" w:rsidRDefault="0063262C">
      <w:pPr>
        <w:pStyle w:val="BodyText"/>
      </w:pPr>
    </w:p>
    <w:p w14:paraId="415FF3C2" w14:textId="77777777" w:rsidR="0063262C" w:rsidRDefault="0063262C">
      <w:pPr>
        <w:pStyle w:val="BodyText"/>
      </w:pPr>
      <w:r>
        <w:t xml:space="preserve"> a) 3.5 </w:t>
      </w:r>
    </w:p>
    <w:p w14:paraId="7C443268" w14:textId="77777777" w:rsidR="0063262C" w:rsidRDefault="0063262C">
      <w:pPr>
        <w:pStyle w:val="BodyText"/>
      </w:pPr>
      <w:r>
        <w:t xml:space="preserve"> b) 4 </w:t>
      </w:r>
    </w:p>
    <w:p w14:paraId="2E4F842A" w14:textId="77777777" w:rsidR="0063262C" w:rsidRDefault="0063262C">
      <w:pPr>
        <w:pStyle w:val="BodyText"/>
      </w:pPr>
      <w:r>
        <w:t xml:space="preserve"> c) 3</w:t>
      </w:r>
    </w:p>
    <w:p w14:paraId="79A2DD33" w14:textId="3B8E0BE9" w:rsidR="0063262C" w:rsidRDefault="0063262C">
      <w:pPr>
        <w:pStyle w:val="BodyText"/>
      </w:pPr>
      <w:r>
        <w:t xml:space="preserve"> d) 2.8</w:t>
      </w:r>
    </w:p>
    <w:p w14:paraId="780CF31F" w14:textId="77777777" w:rsidR="0063262C" w:rsidRDefault="0063262C">
      <w:pPr>
        <w:pStyle w:val="BodyText"/>
      </w:pPr>
      <w:r>
        <w:t>8. Un cercetător a colectat următoarele vârste ale participanților la un studiu: 22, 30, 28, 22, 30, 30, 26. Care este frecvența modului?</w:t>
      </w:r>
    </w:p>
    <w:p w14:paraId="480CF002" w14:textId="77777777" w:rsidR="0063262C" w:rsidRDefault="0063262C">
      <w:pPr>
        <w:pStyle w:val="BodyText"/>
      </w:pPr>
    </w:p>
    <w:p w14:paraId="68D75D7C" w14:textId="77777777" w:rsidR="0063262C" w:rsidRDefault="0063262C">
      <w:pPr>
        <w:pStyle w:val="BodyText"/>
      </w:pPr>
      <w:r>
        <w:t xml:space="preserve"> a) 2 </w:t>
      </w:r>
    </w:p>
    <w:p w14:paraId="43E844BF" w14:textId="77777777" w:rsidR="0063262C" w:rsidRDefault="0063262C">
      <w:pPr>
        <w:pStyle w:val="BodyText"/>
      </w:pPr>
      <w:r>
        <w:t xml:space="preserve"> b) 3 </w:t>
      </w:r>
    </w:p>
    <w:p w14:paraId="672BE9BE" w14:textId="77777777" w:rsidR="0063262C" w:rsidRDefault="0063262C">
      <w:pPr>
        <w:pStyle w:val="BodyText"/>
      </w:pPr>
      <w:r>
        <w:t xml:space="preserve"> c) 1</w:t>
      </w:r>
    </w:p>
    <w:p w14:paraId="23D7E75F" w14:textId="1AB31D67" w:rsidR="0063262C" w:rsidRDefault="0063262C">
      <w:pPr>
        <w:pStyle w:val="BodyText"/>
      </w:pPr>
      <w:r>
        <w:t xml:space="preserve"> d) 4</w:t>
      </w:r>
    </w:p>
    <w:p w14:paraId="2CD3EBC6" w14:textId="77777777" w:rsidR="0063262C" w:rsidRDefault="0063262C">
      <w:pPr>
        <w:pStyle w:val="BodyText"/>
      </w:pPr>
      <w:r>
        <w:t>9. Dacă un set de date are o medie de 50 și suma abaterilor pătratice de la medie este 200, care este varianța?</w:t>
      </w:r>
    </w:p>
    <w:p w14:paraId="4D370D11" w14:textId="77777777" w:rsidR="0063262C" w:rsidRDefault="0063262C">
      <w:pPr>
        <w:pStyle w:val="BodyText"/>
      </w:pPr>
    </w:p>
    <w:p w14:paraId="1F2C4D27" w14:textId="77777777" w:rsidR="0063262C" w:rsidRDefault="0063262C">
      <w:pPr>
        <w:pStyle w:val="BodyText"/>
      </w:pPr>
      <w:r>
        <w:t xml:space="preserve"> a) 10 </w:t>
      </w:r>
    </w:p>
    <w:p w14:paraId="23456AC1" w14:textId="77777777" w:rsidR="0063262C" w:rsidRDefault="0063262C">
      <w:pPr>
        <w:pStyle w:val="BodyText"/>
      </w:pPr>
      <w:r>
        <w:t xml:space="preserve"> b) 20 </w:t>
      </w:r>
    </w:p>
    <w:p w14:paraId="7C078D9D" w14:textId="77777777" w:rsidR="0063262C" w:rsidRDefault="0063262C">
      <w:pPr>
        <w:pStyle w:val="BodyText"/>
      </w:pPr>
      <w:r>
        <w:t xml:space="preserve"> c) 25</w:t>
      </w:r>
    </w:p>
    <w:p w14:paraId="5908D09D" w14:textId="48D0B081" w:rsidR="0063262C" w:rsidRDefault="0063262C">
      <w:pPr>
        <w:pStyle w:val="BodyText"/>
      </w:pPr>
      <w:r>
        <w:t xml:space="preserve"> d) 40</w:t>
      </w:r>
    </w:p>
    <w:p w14:paraId="4237EE07" w14:textId="77777777" w:rsidR="0063262C" w:rsidRDefault="0063262C">
      <w:pPr>
        <w:pStyle w:val="BodyText"/>
      </w:pPr>
      <w:r>
        <w:t>10. Într-o clasă de 30 de elevi, vârstele elevilor sunt în mod normal distribuite cu o vârstă medie de 20 de ani și o abatere standard de 2 ani. Aproximativ ce procent de studenți au vârste cuprinse între 18 și 22 de ani?</w:t>
      </w:r>
    </w:p>
    <w:p w14:paraId="071226AF" w14:textId="77777777" w:rsidR="0063262C" w:rsidRDefault="0063262C">
      <w:pPr>
        <w:pStyle w:val="BodyText"/>
      </w:pPr>
    </w:p>
    <w:p w14:paraId="4A5B768C" w14:textId="77777777" w:rsidR="0063262C" w:rsidRDefault="0063262C">
      <w:pPr>
        <w:pStyle w:val="BodyText"/>
      </w:pPr>
      <w:r>
        <w:t xml:space="preserve"> a) 68 </w:t>
      </w:r>
    </w:p>
    <w:p w14:paraId="4366891D" w14:textId="77777777" w:rsidR="0063262C" w:rsidRDefault="0063262C">
      <w:pPr>
        <w:pStyle w:val="BodyText"/>
      </w:pPr>
      <w:r>
        <w:t xml:space="preserve"> b) 95 </w:t>
      </w:r>
    </w:p>
    <w:p w14:paraId="486B8899" w14:textId="77777777" w:rsidR="0063262C" w:rsidRDefault="0063262C">
      <w:pPr>
        <w:pStyle w:val="BodyText"/>
      </w:pPr>
      <w:r>
        <w:t xml:space="preserve"> c) 99</w:t>
      </w:r>
    </w:p>
    <w:p w14:paraId="76B357F5" w14:textId="60644419" w:rsidR="0063262C" w:rsidRDefault="0063262C">
      <w:pPr>
        <w:pStyle w:val="BodyText"/>
      </w:pPr>
      <w:r>
        <w:t xml:space="preserve"> d) 50</w:t>
      </w:r>
    </w:p>
    <w:p w14:paraId="594254E7" w14:textId="36397E1A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D16A292" w14:textId="77777777" w:rsidR="0063262C" w:rsidRDefault="0063262C">
      <w:pPr>
        <w:pStyle w:val="BodyText"/>
      </w:pPr>
      <w:r>
        <w:t xml:space="preserve">1. </w:t>
      </w:r>
    </w:p>
    <w:p w14:paraId="60C00858" w14:textId="386767FF" w:rsidR="0063262C" w:rsidRDefault="0063262C">
      <w:pPr>
        <w:pStyle w:val="BodyText"/>
      </w:pPr>
      <w:r>
        <w:t xml:space="preserve"> c) 7.5 Explicație: Media se calculează ca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7.5</m:t>
        </m:r>
      </m:oMath>
    </w:p>
    <w:p w14:paraId="4041F067" w14:textId="77777777" w:rsidR="0063262C" w:rsidRDefault="0063262C">
      <w:pPr>
        <w:pStyle w:val="BodyText"/>
      </w:pPr>
      <w:r>
        <w:t xml:space="preserve">2. </w:t>
      </w:r>
    </w:p>
    <w:p w14:paraId="420CFD6C" w14:textId="3CB07C54" w:rsidR="0063262C" w:rsidRDefault="0063262C">
      <w:pPr>
        <w:pStyle w:val="BodyText"/>
      </w:pPr>
      <w:r>
        <w:lastRenderedPageBreak/>
        <w:t xml:space="preserve"> a) 88 Explicație: Pentru a găsi mediana, ordonați scorurile: 76, 85, 88, 91, 94; valoarea de mijloc este 88.</w:t>
      </w:r>
    </w:p>
    <w:p w14:paraId="316E7136" w14:textId="77777777" w:rsidR="0063262C" w:rsidRDefault="0063262C">
      <w:pPr>
        <w:pStyle w:val="BodyText"/>
      </w:pPr>
      <w:r>
        <w:t xml:space="preserve">3. </w:t>
      </w:r>
    </w:p>
    <w:p w14:paraId="0762EFD4" w14:textId="74FA0233" w:rsidR="0063262C" w:rsidRDefault="0063262C">
      <w:pPr>
        <w:pStyle w:val="BodyText"/>
      </w:pPr>
      <w:r>
        <w:t xml:space="preserve"> a) Explicația mediei: Media este sensibilă la valori aberante; O singură valoare extremă o poate schimba substanțial, în timp ce mediana și modul sunt mai rezistente.</w:t>
      </w:r>
    </w:p>
    <w:p w14:paraId="5CFEAE7E" w14:textId="77777777" w:rsidR="0063262C" w:rsidRDefault="0063262C">
      <w:pPr>
        <w:pStyle w:val="BodyText"/>
      </w:pPr>
      <w:r>
        <w:t>4.</w:t>
      </w:r>
    </w:p>
    <w:p w14:paraId="79975873" w14:textId="317900AD" w:rsidR="0063262C" w:rsidRDefault="0063262C">
      <w:pPr>
        <w:pStyle w:val="BodyText"/>
      </w:pPr>
      <w:r>
        <w:t xml:space="preserve"> d) Fără mod Explicație: Fiecare număr apare o singură dată; nu există nicio valoare repetată.</w:t>
      </w:r>
    </w:p>
    <w:p w14:paraId="05A09630" w14:textId="77777777" w:rsidR="0063262C" w:rsidRDefault="0063262C">
      <w:pPr>
        <w:pStyle w:val="BodyText"/>
      </w:pPr>
      <w:r>
        <w:t xml:space="preserve">5. </w:t>
      </w:r>
    </w:p>
    <w:p w14:paraId="3E293C13" w14:textId="7CAE6CCD" w:rsidR="0063262C" w:rsidRDefault="0063262C">
      <w:pPr>
        <w:pStyle w:val="BodyText"/>
      </w:pPr>
      <w:r>
        <w:t xml:space="preserve"> b) 38 Explicație: Intervalul este dat de . Astfel.</w:t>
      </w:r>
      <m:oMath>
        <m:r>
          <m:rPr>
            <m:nor/>
          </m:rPr>
          <m:t>largest value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nor/>
          </m:rPr>
          <m:t>smallest value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nor/>
          </m:rPr>
          <m:t>largest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23</m:t>
        </m:r>
        <m:r>
          <m:rPr>
            <m:sty m:val="p"/>
          </m:rPr>
          <w:rPr>
            <w:rFonts w:ascii="Cambria Math" w:hAnsi="Cambria Math"/>
          </w:rPr>
          <m:t>⇒</m:t>
        </m:r>
        <m:r>
          <m:rPr>
            <m:nor/>
          </m:rPr>
          <m:t>largest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38</m:t>
        </m:r>
      </m:oMath>
    </w:p>
    <w:p w14:paraId="644F1A61" w14:textId="77777777" w:rsidR="0063262C" w:rsidRDefault="0063262C">
      <w:pPr>
        <w:pStyle w:val="BodyText"/>
      </w:pPr>
      <w:r>
        <w:t>6.</w:t>
      </w:r>
    </w:p>
    <w:p w14:paraId="34AB9252" w14:textId="49B3DDB2" w:rsidR="0063262C" w:rsidRDefault="0063262C">
      <w:pPr>
        <w:pStyle w:val="BodyText"/>
      </w:pPr>
      <w:r>
        <w:t xml:space="preserve"> d) Ambele </w:t>
      </w:r>
    </w:p>
    <w:p w14:paraId="0A2FCA08" w14:textId="77777777" w:rsidR="0063262C" w:rsidRDefault="0063262C">
      <w:pPr>
        <w:pStyle w:val="BodyText"/>
      </w:pPr>
      <w:r>
        <w:t xml:space="preserve"> b) și </w:t>
      </w:r>
    </w:p>
    <w:p w14:paraId="4EF267F6" w14:textId="666642AF" w:rsidR="0063262C" w:rsidRDefault="0063262C">
      <w:pPr>
        <w:pStyle w:val="BodyText"/>
      </w:pPr>
      <w:r>
        <w:t xml:space="preserve"> c) sunt corecte. Explicație: Abaterea standard măsoară cât de răspândite sunt datele și este întotdeauna nenegativă.</w:t>
      </w:r>
    </w:p>
    <w:p w14:paraId="6B056645" w14:textId="77777777" w:rsidR="0063262C" w:rsidRDefault="0063262C">
      <w:pPr>
        <w:pStyle w:val="BodyText"/>
      </w:pPr>
      <w:r>
        <w:t xml:space="preserve">7. </w:t>
      </w:r>
    </w:p>
    <w:p w14:paraId="448B3803" w14:textId="49314606" w:rsidR="0063262C" w:rsidRDefault="0063262C">
      <w:pPr>
        <w:pStyle w:val="BodyText"/>
      </w:pPr>
      <w:r>
        <w:t xml:space="preserve"> a) 3.5 Explicație: Media ponderată se calculează ca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5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15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20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10</m:t>
                </m:r>
              </m:e>
            </m:d>
          </m:num>
          <m:den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80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70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200</m:t>
            </m:r>
          </m:num>
          <m:den>
            <m:r>
              <w:rPr>
                <w:rFonts w:ascii="Cambria Math" w:hAnsi="Cambria Math"/>
              </w:rPr>
              <m:t>70</m:t>
            </m:r>
          </m:den>
        </m:f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3.57</m:t>
        </m:r>
      </m:oMath>
    </w:p>
    <w:p w14:paraId="5BD07FB1" w14:textId="77777777" w:rsidR="0063262C" w:rsidRDefault="0063262C">
      <w:pPr>
        <w:pStyle w:val="BodyText"/>
      </w:pPr>
      <w:r>
        <w:t xml:space="preserve">8. </w:t>
      </w:r>
    </w:p>
    <w:p w14:paraId="2BF0974B" w14:textId="68BF9439" w:rsidR="0063262C" w:rsidRDefault="0063262C">
      <w:pPr>
        <w:pStyle w:val="BodyText"/>
      </w:pPr>
      <w:r>
        <w:t xml:space="preserve"> b) 3 Explicație: Modul este 30, care apare de 3 ori, în timp ce alte numere apar mai rar.</w:t>
      </w:r>
    </w:p>
    <w:p w14:paraId="3A966736" w14:textId="77777777" w:rsidR="0063262C" w:rsidRDefault="0063262C">
      <w:pPr>
        <w:pStyle w:val="BodyText"/>
      </w:pPr>
      <w:r>
        <w:t xml:space="preserve">9. </w:t>
      </w:r>
    </w:p>
    <w:p w14:paraId="47E8E7AC" w14:textId="37025989" w:rsidR="0063262C" w:rsidRDefault="0063262C">
      <w:pPr>
        <w:pStyle w:val="BodyText"/>
      </w:pPr>
      <w:r>
        <w:t xml:space="preserve"> b) 20 Explicație: Varianța se calculează ca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Sum of squared deviations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200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</m:oMath>
    </w:p>
    <w:p w14:paraId="0C2F4463" w14:textId="77777777" w:rsidR="0063262C" w:rsidRDefault="0063262C">
      <w:pPr>
        <w:pStyle w:val="BodyText"/>
      </w:pPr>
      <w:r>
        <w:t xml:space="preserve">10. </w:t>
      </w:r>
    </w:p>
    <w:p w14:paraId="4D0C79A4" w14:textId="0C5F4D2E" w:rsidR="0063262C" w:rsidRDefault="0063262C">
      <w:pPr>
        <w:pStyle w:val="BodyText"/>
      </w:pPr>
      <w:r>
        <w:t xml:space="preserve"> a) 68 Explicație: Într-o distribuție normală, aproximativ 68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