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08D99D9" w14:textId="18855031" w:rsidR="0063262C" w:rsidRDefault="0063262C">
      <w:r w:rsidRPr="007B78F8">
        <w:rPr>
          <w:b/>
          <w:sz w:val="36"/>
        </w:rPr>
        <w:t>Test</w:t>
      </w:r>
    </w:p>
    <w:p w14:paraId="627C30F2" w14:textId="77777777" w:rsidR="0063262C" w:rsidRDefault="0063262C">
      <w:pPr>
        <w:pStyle w:val="BodyText"/>
      </w:pPr>
      <w:r>
        <w:t xml:space="preserve">1. O companie înregistrează vârstele angajaților săi. Vârstele sunt: 22, 25, 29, 32, 24, 28, 30. Care este vârsta medie a angajaților? </w:t>
      </w:r>
    </w:p>
    <w:p w14:paraId="3C826400" w14:textId="77777777" w:rsidR="0063262C" w:rsidRDefault="0063262C">
      <w:pPr>
        <w:pStyle w:val="BodyText"/>
      </w:pPr>
      <w:r>
        <w:t xml:space="preserve"> a) 25 </w:t>
      </w:r>
    </w:p>
    <w:p w14:paraId="6DCA4C20" w14:textId="77777777" w:rsidR="0063262C" w:rsidRDefault="0063262C">
      <w:pPr>
        <w:pStyle w:val="BodyText"/>
      </w:pPr>
      <w:r>
        <w:t xml:space="preserve"> b) 28 </w:t>
      </w:r>
    </w:p>
    <w:p w14:paraId="5FE42F00" w14:textId="77777777" w:rsidR="0063262C" w:rsidRDefault="0063262C">
      <w:pPr>
        <w:pStyle w:val="BodyText"/>
      </w:pPr>
      <w:r>
        <w:lastRenderedPageBreak/>
        <w:t xml:space="preserve"> c) 29</w:t>
      </w:r>
    </w:p>
    <w:p w14:paraId="5353DC71" w14:textId="4FEC0C4F" w:rsidR="0063262C" w:rsidRDefault="0063262C">
      <w:pPr>
        <w:pStyle w:val="BodyText"/>
      </w:pPr>
      <w:r>
        <w:t xml:space="preserve"> d) 30</w:t>
      </w:r>
    </w:p>
    <w:p w14:paraId="3A2EAD91" w14:textId="77777777" w:rsidR="0063262C" w:rsidRDefault="0063262C">
      <w:pPr>
        <w:pStyle w:val="BodyText"/>
      </w:pPr>
      <w:r>
        <w:t xml:space="preserve">2. Având în vedere setul de date: 15, 22, 15, 20, 30, 22, care este modul datelor? </w:t>
      </w:r>
    </w:p>
    <w:p w14:paraId="67F01BE6" w14:textId="77777777" w:rsidR="0063262C" w:rsidRDefault="0063262C">
      <w:pPr>
        <w:pStyle w:val="BodyText"/>
      </w:pPr>
      <w:r>
        <w:t xml:space="preserve"> a) 15 </w:t>
      </w:r>
    </w:p>
    <w:p w14:paraId="4BBE5C9A" w14:textId="77777777" w:rsidR="0063262C" w:rsidRDefault="0063262C">
      <w:pPr>
        <w:pStyle w:val="BodyText"/>
      </w:pPr>
      <w:r>
        <w:t xml:space="preserve"> b) 20 </w:t>
      </w:r>
    </w:p>
    <w:p w14:paraId="16DAF6C4" w14:textId="77777777" w:rsidR="0063262C" w:rsidRDefault="0063262C">
      <w:pPr>
        <w:pStyle w:val="BodyText"/>
      </w:pPr>
      <w:r>
        <w:t xml:space="preserve"> c) 22</w:t>
      </w:r>
    </w:p>
    <w:p w14:paraId="533CC73F" w14:textId="693968F6" w:rsidR="0063262C" w:rsidRDefault="0063262C">
      <w:pPr>
        <w:pStyle w:val="BodyText"/>
      </w:pPr>
      <w:r>
        <w:t xml:space="preserve"> d) 30</w:t>
      </w:r>
    </w:p>
    <w:p w14:paraId="4CBC742D" w14:textId="77777777" w:rsidR="0063262C" w:rsidRDefault="0063262C">
      <w:pPr>
        <w:pStyle w:val="BodyText"/>
      </w:pPr>
      <w:r>
        <w:t xml:space="preserve">3. Scorurile la testele unei clase sunt următoarele: 70, 75, 80, 75, 90. Care este scorul median? </w:t>
      </w:r>
    </w:p>
    <w:p w14:paraId="3574C61D" w14:textId="77777777" w:rsidR="0063262C" w:rsidRDefault="0063262C">
      <w:pPr>
        <w:pStyle w:val="BodyText"/>
      </w:pPr>
      <w:r>
        <w:t xml:space="preserve"> a) 75 </w:t>
      </w:r>
    </w:p>
    <w:p w14:paraId="3CF5DBB3" w14:textId="77777777" w:rsidR="0063262C" w:rsidRDefault="0063262C">
      <w:pPr>
        <w:pStyle w:val="BodyText"/>
      </w:pPr>
      <w:r>
        <w:t xml:space="preserve"> b) 76 </w:t>
      </w:r>
    </w:p>
    <w:p w14:paraId="759BE0C0" w14:textId="77777777" w:rsidR="0063262C" w:rsidRDefault="0063262C">
      <w:pPr>
        <w:pStyle w:val="BodyText"/>
      </w:pPr>
      <w:r>
        <w:t xml:space="preserve"> c) 80</w:t>
      </w:r>
    </w:p>
    <w:p w14:paraId="5DB4AC47" w14:textId="780A1A1C" w:rsidR="0063262C" w:rsidRDefault="0063262C">
      <w:pPr>
        <w:pStyle w:val="BodyText"/>
      </w:pPr>
      <w:r>
        <w:t xml:space="preserve"> d) 85</w:t>
      </w:r>
    </w:p>
    <w:p w14:paraId="54032ADE" w14:textId="77777777" w:rsidR="0063262C" w:rsidRDefault="0063262C">
      <w:pPr>
        <w:pStyle w:val="BodyText"/>
      </w:pPr>
      <w:r>
        <w:t xml:space="preserve">4. Un cercetător a adunat următoarele date despre orele de studiu pe săptămână pentru zece studenți: 4, 6, 5, 9, 7, 5, 8, 10, 6, 8. Care este intervalul datelor? </w:t>
      </w:r>
    </w:p>
    <w:p w14:paraId="019DA5F3" w14:textId="77777777" w:rsidR="0063262C" w:rsidRDefault="0063262C">
      <w:pPr>
        <w:pStyle w:val="BodyText"/>
      </w:pPr>
      <w:r>
        <w:t xml:space="preserve"> a) 4 </w:t>
      </w:r>
    </w:p>
    <w:p w14:paraId="1F2C4804" w14:textId="77777777" w:rsidR="0063262C" w:rsidRDefault="0063262C">
      <w:pPr>
        <w:pStyle w:val="BodyText"/>
      </w:pPr>
      <w:r>
        <w:t xml:space="preserve"> b) 5 </w:t>
      </w:r>
    </w:p>
    <w:p w14:paraId="196B02AD" w14:textId="77777777" w:rsidR="0063262C" w:rsidRDefault="0063262C">
      <w:pPr>
        <w:pStyle w:val="BodyText"/>
      </w:pPr>
      <w:r>
        <w:t xml:space="preserve"> c) 6</w:t>
      </w:r>
    </w:p>
    <w:p w14:paraId="77420B50" w14:textId="39526317" w:rsidR="0063262C" w:rsidRDefault="0063262C">
      <w:pPr>
        <w:pStyle w:val="BodyText"/>
      </w:pPr>
      <w:r>
        <w:t xml:space="preserve"> d) 7</w:t>
      </w:r>
    </w:p>
    <w:p w14:paraId="3811D7FB" w14:textId="77777777" w:rsidR="0063262C" w:rsidRDefault="0063262C">
      <w:pPr>
        <w:pStyle w:val="BodyText"/>
      </w:pPr>
      <w:r>
        <w:t xml:space="preserve">5. Luați în considerare următorul set de date de greutăți în kilograme: 65, 70, 75, 80, 70, 60, 75. Care este abaterea standard? </w:t>
      </w:r>
    </w:p>
    <w:p w14:paraId="63823EBB" w14:textId="77777777" w:rsidR="0063262C" w:rsidRDefault="0063262C">
      <w:pPr>
        <w:pStyle w:val="BodyText"/>
      </w:pPr>
      <w:r>
        <w:t xml:space="preserve"> a) 5.0 </w:t>
      </w:r>
    </w:p>
    <w:p w14:paraId="56CB6FED" w14:textId="77777777" w:rsidR="0063262C" w:rsidRDefault="0063262C">
      <w:pPr>
        <w:pStyle w:val="BodyText"/>
      </w:pPr>
      <w:r>
        <w:t xml:space="preserve"> b) 5.5 </w:t>
      </w:r>
    </w:p>
    <w:p w14:paraId="0D482441" w14:textId="77777777" w:rsidR="0063262C" w:rsidRDefault="0063262C">
      <w:pPr>
        <w:pStyle w:val="BodyText"/>
      </w:pPr>
      <w:r>
        <w:t xml:space="preserve"> c) 7.5</w:t>
      </w:r>
    </w:p>
    <w:p w14:paraId="3BB8EF01" w14:textId="23A37EF2" w:rsidR="0063262C" w:rsidRDefault="0063262C">
      <w:pPr>
        <w:pStyle w:val="BodyText"/>
      </w:pPr>
      <w:r>
        <w:t xml:space="preserve"> d) 10.0</w:t>
      </w:r>
    </w:p>
    <w:p w14:paraId="7A4D0811" w14:textId="77777777" w:rsidR="0063262C" w:rsidRDefault="0063262C">
      <w:pPr>
        <w:pStyle w:val="BodyText"/>
      </w:pPr>
      <w:r>
        <w:t xml:space="preserve">6. Un sondaj privind consumul zilnic de cafea a arătat următorul număr de cești de cafea: 1, 2, 3, 2, 1, 0, 5. Care este varianța setului de date? </w:t>
      </w:r>
    </w:p>
    <w:p w14:paraId="6E7846FD" w14:textId="77777777" w:rsidR="0063262C" w:rsidRDefault="0063262C">
      <w:pPr>
        <w:pStyle w:val="BodyText"/>
      </w:pPr>
      <w:r>
        <w:t xml:space="preserve"> a) 3.0 </w:t>
      </w:r>
    </w:p>
    <w:p w14:paraId="07155464" w14:textId="77777777" w:rsidR="0063262C" w:rsidRDefault="0063262C">
      <w:pPr>
        <w:pStyle w:val="BodyText"/>
      </w:pPr>
      <w:r>
        <w:t xml:space="preserve"> b) 2.0 </w:t>
      </w:r>
    </w:p>
    <w:p w14:paraId="77151BE5" w14:textId="77777777" w:rsidR="0063262C" w:rsidRDefault="0063262C">
      <w:pPr>
        <w:pStyle w:val="BodyText"/>
      </w:pPr>
      <w:r>
        <w:t xml:space="preserve"> c) 4.0</w:t>
      </w:r>
    </w:p>
    <w:p w14:paraId="40B5C56A" w14:textId="7FDC1C6B" w:rsidR="0063262C" w:rsidRDefault="0063262C">
      <w:pPr>
        <w:pStyle w:val="BodyText"/>
      </w:pPr>
      <w:r>
        <w:t xml:space="preserve"> d) 5.0</w:t>
      </w:r>
    </w:p>
    <w:p w14:paraId="25628D92" w14:textId="77777777" w:rsidR="0063262C" w:rsidRDefault="0063262C">
      <w:pPr>
        <w:pStyle w:val="BodyText"/>
      </w:pPr>
      <w:r>
        <w:t xml:space="preserve">7. Dacă percentila 95 a unui set de date este 90, ce înseamnă acest lucru? </w:t>
      </w:r>
    </w:p>
    <w:p w14:paraId="382F3627" w14:textId="77777777" w:rsidR="0063262C" w:rsidRDefault="0063262C">
      <w:pPr>
        <w:pStyle w:val="BodyText"/>
      </w:pPr>
      <w:r>
        <w:lastRenderedPageBreak/>
        <w:t xml:space="preserve"> a) 95 </w:t>
      </w:r>
    </w:p>
    <w:p w14:paraId="4D2551F5" w14:textId="77777777" w:rsidR="0063262C" w:rsidRDefault="0063262C">
      <w:pPr>
        <w:pStyle w:val="BodyText"/>
      </w:pPr>
      <w:r>
        <w:t xml:space="preserve"> b) 90 </w:t>
      </w:r>
    </w:p>
    <w:p w14:paraId="0D6160CA" w14:textId="77777777" w:rsidR="0063262C" w:rsidRDefault="0063262C">
      <w:pPr>
        <w:pStyle w:val="BodyText"/>
      </w:pPr>
      <w:r>
        <w:t xml:space="preserve"> c) Media datelor este de 90</w:t>
      </w:r>
    </w:p>
    <w:p w14:paraId="18635B5C" w14:textId="6BCADE7A" w:rsidR="0063262C" w:rsidRDefault="0063262C">
      <w:pPr>
        <w:pStyle w:val="BodyText"/>
      </w:pPr>
      <w:r>
        <w:t xml:space="preserve"> d) 95</w:t>
      </w:r>
    </w:p>
    <w:p w14:paraId="31390191" w14:textId="77777777" w:rsidR="0063262C" w:rsidRDefault="0063262C">
      <w:pPr>
        <w:pStyle w:val="BodyText"/>
      </w:pPr>
      <w:r>
        <w:t xml:space="preserve">8. O mulțime de numere are următoarele valori cuartile: Q1 = 15, Q2 = 25, Q3 = 35. Care este intervalul intercuartilic (IQR)? </w:t>
      </w:r>
    </w:p>
    <w:p w14:paraId="7EDEA2F7" w14:textId="77777777" w:rsidR="0063262C" w:rsidRDefault="0063262C">
      <w:pPr>
        <w:pStyle w:val="BodyText"/>
      </w:pPr>
      <w:r>
        <w:t xml:space="preserve"> a) 10 </w:t>
      </w:r>
    </w:p>
    <w:p w14:paraId="59470A24" w14:textId="77777777" w:rsidR="0063262C" w:rsidRDefault="0063262C">
      <w:pPr>
        <w:pStyle w:val="BodyText"/>
      </w:pPr>
      <w:r>
        <w:t xml:space="preserve"> b) 15 </w:t>
      </w:r>
    </w:p>
    <w:p w14:paraId="20F8437C" w14:textId="77777777" w:rsidR="0063262C" w:rsidRDefault="0063262C">
      <w:pPr>
        <w:pStyle w:val="BodyText"/>
      </w:pPr>
      <w:r>
        <w:t xml:space="preserve"> c) 20</w:t>
      </w:r>
    </w:p>
    <w:p w14:paraId="36B4A8D2" w14:textId="6F41B6F9" w:rsidR="0063262C" w:rsidRDefault="0063262C">
      <w:pPr>
        <w:pStyle w:val="BodyText"/>
      </w:pPr>
      <w:r>
        <w:t xml:space="preserve"> d) 25</w:t>
      </w:r>
    </w:p>
    <w:p w14:paraId="0DB1F0D9" w14:textId="77777777" w:rsidR="0063262C" w:rsidRDefault="0063262C">
      <w:pPr>
        <w:pStyle w:val="BodyText"/>
      </w:pPr>
      <w:r>
        <w:t xml:space="preserve">9. Care dintre următoarele descrie cel mai bine asimetria unui set de date cu o coadă lungă în stânga? </w:t>
      </w:r>
    </w:p>
    <w:p w14:paraId="3A3BF1E4" w14:textId="77777777" w:rsidR="0063262C" w:rsidRDefault="0063262C">
      <w:pPr>
        <w:pStyle w:val="BodyText"/>
      </w:pPr>
      <w:r>
        <w:t xml:space="preserve"> a) Înclinat pozitiv </w:t>
      </w:r>
    </w:p>
    <w:p w14:paraId="1DA618B5" w14:textId="77777777" w:rsidR="0063262C" w:rsidRDefault="0063262C">
      <w:pPr>
        <w:pStyle w:val="BodyText"/>
      </w:pPr>
      <w:r>
        <w:t xml:space="preserve"> b) Distorsionat negativ </w:t>
      </w:r>
    </w:p>
    <w:p w14:paraId="1A3232F1" w14:textId="77777777" w:rsidR="0063262C" w:rsidRDefault="0063262C">
      <w:pPr>
        <w:pStyle w:val="BodyText"/>
      </w:pPr>
      <w:r>
        <w:t xml:space="preserve"> c) Simetric</w:t>
      </w:r>
    </w:p>
    <w:p w14:paraId="4BBD564E" w14:textId="12D8F88F" w:rsidR="0063262C" w:rsidRDefault="0063262C">
      <w:pPr>
        <w:pStyle w:val="BodyText"/>
      </w:pPr>
      <w:r>
        <w:t xml:space="preserve"> d) Normal</w:t>
      </w:r>
    </w:p>
    <w:p w14:paraId="0D72B487" w14:textId="77777777" w:rsidR="0063262C" w:rsidRDefault="0063262C">
      <w:pPr>
        <w:pStyle w:val="BodyText"/>
      </w:pPr>
      <w:r>
        <w:t xml:space="preserve">10. Un set de date are o medie de 50 și o abatere standard de 10. Dacă se adaugă un nou punct de date de 70, ce se va întâmpla cu media? </w:t>
      </w:r>
    </w:p>
    <w:p w14:paraId="5913F59B" w14:textId="77777777" w:rsidR="0063262C" w:rsidRDefault="0063262C">
      <w:pPr>
        <w:pStyle w:val="BodyText"/>
      </w:pPr>
      <w:r>
        <w:t xml:space="preserve"> a) Scădere </w:t>
      </w:r>
    </w:p>
    <w:p w14:paraId="4C25CDB9" w14:textId="77777777" w:rsidR="0063262C" w:rsidRDefault="0063262C">
      <w:pPr>
        <w:pStyle w:val="BodyText"/>
      </w:pPr>
      <w:r>
        <w:t xml:space="preserve"> b) Rămâneți la fel </w:t>
      </w:r>
    </w:p>
    <w:p w14:paraId="09AB29FB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Creșterea</w:t>
      </w:r>
    </w:p>
    <w:p w14:paraId="39A4DC42" w14:textId="0676440D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Nu poate stabili</w:t>
      </w:r>
    </w:p>
    <w:p w14:paraId="04A2955D" w14:textId="6F9DA222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34CD0D14" w14:textId="77777777" w:rsidR="0063262C" w:rsidRDefault="0063262C">
      <w:pPr>
        <w:pStyle w:val="BodyText"/>
      </w:pPr>
      <w:r>
        <w:t xml:space="preserve">1. Răspuns: </w:t>
      </w:r>
    </w:p>
    <w:p w14:paraId="6C48CBE7" w14:textId="397B93FB" w:rsidR="0063262C" w:rsidRDefault="0063262C">
      <w:pPr>
        <w:pStyle w:val="BodyText"/>
      </w:pPr>
      <w:r>
        <w:t xml:space="preserve"> b) 28 Explicație: Media este calculată ca , care se rotunjește la 28.</w:t>
      </w:r>
      <m:oMath>
        <m:r>
          <m:rPr>
            <m:nor/>
          </m:rPr>
          <m:t>Mean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r>
              <m:rPr>
                <m:nor/>
              </m:rPr>
              <m:t>ages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29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27.14</m:t>
        </m:r>
      </m:oMath>
    </w:p>
    <w:p w14:paraId="42F28BD0" w14:textId="77777777" w:rsidR="0063262C" w:rsidRDefault="0063262C">
      <w:pPr>
        <w:pStyle w:val="BodyText"/>
      </w:pPr>
      <w:r>
        <w:t xml:space="preserve">2. Răspuns: </w:t>
      </w:r>
    </w:p>
    <w:p w14:paraId="3FC342D2" w14:textId="6DEA7E8E" w:rsidR="0063262C" w:rsidRDefault="0063262C">
      <w:pPr>
        <w:pStyle w:val="BodyText"/>
      </w:pPr>
      <w:r>
        <w:t xml:space="preserve"> a) 15 Explicație: Modul este numărul care apare cel mai frecvent. Aici, 15 apar de două ori, în timp ce altele apar o dată.</w:t>
      </w:r>
    </w:p>
    <w:p w14:paraId="791B4945" w14:textId="77777777" w:rsidR="0063262C" w:rsidRDefault="0063262C">
      <w:pPr>
        <w:pStyle w:val="BodyText"/>
      </w:pPr>
      <w:r>
        <w:t xml:space="preserve">3. Răspuns: </w:t>
      </w:r>
    </w:p>
    <w:p w14:paraId="40E74D54" w14:textId="26D6D9CC" w:rsidR="0063262C" w:rsidRDefault="0063262C">
      <w:pPr>
        <w:pStyle w:val="BodyText"/>
      </w:pPr>
      <w:r>
        <w:t xml:space="preserve"> a) 75 Explicație: Pentru a găsi mediana, sortăm scorurile (70, 75, 75, 80, 90). Valoarea de mijloc este 75.</w:t>
      </w:r>
    </w:p>
    <w:p w14:paraId="033F13D5" w14:textId="77777777" w:rsidR="0063262C" w:rsidRDefault="0063262C">
      <w:pPr>
        <w:pStyle w:val="BodyText"/>
      </w:pPr>
      <w:r>
        <w:lastRenderedPageBreak/>
        <w:t xml:space="preserve">4. Răspuns: </w:t>
      </w:r>
    </w:p>
    <w:p w14:paraId="048E5D98" w14:textId="25E874FF" w:rsidR="0063262C" w:rsidRDefault="0063262C">
      <w:pPr>
        <w:pStyle w:val="BodyText"/>
      </w:pPr>
      <w:r>
        <w:t xml:space="preserve"> c) 6 Explicație: Intervalul este calculat ca .</w:t>
      </w:r>
      <m:oMath>
        <m:r>
          <m:rPr>
            <m:nor/>
          </m:rPr>
          <m:t>Range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nor/>
          </m:rPr>
          <m:t>Max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>Min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6E938966" w14:textId="77777777" w:rsidR="0063262C" w:rsidRDefault="0063262C">
      <w:pPr>
        <w:pStyle w:val="BodyText"/>
      </w:pPr>
      <w:r>
        <w:t xml:space="preserve">5. Răspuns: </w:t>
      </w:r>
    </w:p>
    <w:p w14:paraId="64A94E08" w14:textId="2D0AEE0A" w:rsidR="0063262C" w:rsidRDefault="0063262C">
      <w:pPr>
        <w:pStyle w:val="BodyText"/>
      </w:pPr>
      <w:r>
        <w:t xml:space="preserve"> a) 5.0 Explicație: Abaterea standard se găsește folosind formula . Aici.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∑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5.0</m:t>
        </m:r>
      </m:oMath>
    </w:p>
    <w:p w14:paraId="10047B95" w14:textId="77777777" w:rsidR="0063262C" w:rsidRDefault="0063262C">
      <w:pPr>
        <w:pStyle w:val="BodyText"/>
      </w:pPr>
      <w:r>
        <w:t xml:space="preserve">6. Răspuns: </w:t>
      </w:r>
    </w:p>
    <w:p w14:paraId="4E23837D" w14:textId="1705C598" w:rsidR="0063262C" w:rsidRDefault="0063262C">
      <w:pPr>
        <w:pStyle w:val="BodyText"/>
      </w:pPr>
      <w:r>
        <w:t xml:space="preserve"> a) 3.0 Explicație: Varianța se calculează ca . Varianța acestor date este de 3,0.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14:paraId="0CC915B6" w14:textId="77777777" w:rsidR="0063262C" w:rsidRDefault="0063262C">
      <w:pPr>
        <w:pStyle w:val="BodyText"/>
      </w:pPr>
      <w:r>
        <w:t xml:space="preserve">7. Răspuns: </w:t>
      </w:r>
    </w:p>
    <w:p w14:paraId="4378328B" w14:textId="19528D2F" w:rsidR="0063262C" w:rsidRDefault="0063262C">
      <w:pPr>
        <w:pStyle w:val="BodyText"/>
      </w:pPr>
      <w:r>
        <w:t xml:space="preserve"> a) 95 Explicație: Percentila 95 indică faptul că 95</w:t>
      </w:r>
    </w:p>
    <w:p w14:paraId="7DBA5A6C" w14:textId="77777777" w:rsidR="0063262C" w:rsidRDefault="0063262C">
      <w:pPr>
        <w:pStyle w:val="BodyText"/>
      </w:pPr>
      <w:r>
        <w:t xml:space="preserve">8. Răspuns: </w:t>
      </w:r>
    </w:p>
    <w:p w14:paraId="7537DA0E" w14:textId="712BEB8D" w:rsidR="0063262C" w:rsidRDefault="0063262C">
      <w:pPr>
        <w:pStyle w:val="BodyText"/>
      </w:pPr>
      <w:r>
        <w:t xml:space="preserve"> c) 20 Explicație: Intervalul intercuartilă este calculat ca .</w:t>
      </w:r>
      <m:oMath>
        <m:r>
          <m:rPr>
            <m:nor/>
          </m:rPr>
          <m:t>IQR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Q1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  <w:p w14:paraId="00BD8A58" w14:textId="77777777" w:rsidR="0063262C" w:rsidRDefault="0063262C">
      <w:pPr>
        <w:pStyle w:val="BodyText"/>
      </w:pPr>
      <w:r>
        <w:t xml:space="preserve">9. Răspuns: </w:t>
      </w:r>
    </w:p>
    <w:p w14:paraId="7AB549F0" w14:textId="02710333" w:rsidR="0063262C" w:rsidRDefault="0063262C">
      <w:pPr>
        <w:pStyle w:val="BodyText"/>
      </w:pPr>
      <w:r>
        <w:t xml:space="preserve"> b) Explicație negativă: O coadă stângă indică faptul că coada din partea stângă a distribuției este mai lungă sau mai grasă, ceea ce este caracteristic asimetriei negative.</w:t>
      </w:r>
    </w:p>
    <w:p w14:paraId="206FD4DF" w14:textId="77777777" w:rsidR="0063262C" w:rsidRDefault="0063262C">
      <w:pPr>
        <w:pStyle w:val="BodyText"/>
      </w:pPr>
      <w:r>
        <w:t xml:space="preserve">10. Răspuns: </w:t>
      </w:r>
    </w:p>
    <w:p w14:paraId="17E269F6" w14:textId="7D4621CF" w:rsidR="0063262C" w:rsidRDefault="0063262C">
      <w:pPr>
        <w:pStyle w:val="BodyText"/>
      </w:pPr>
      <w:r>
        <w:t xml:space="preserve"> c) Explicația creșterii: Adăugarea unui nou punct de date (70) care este peste media curentă (50) va crește media generală a setului de date.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