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576" w:hanging="576"/>
        <w:rPr/>
      </w:pPr>
      <w:r w:rsidDel="00000000" w:rsidR="00000000" w:rsidRPr="00000000">
        <w:rPr>
          <w:rtl w:val="0"/>
        </w:rPr>
        <w:t xml:space="preserve">Video Engagement. Sucesiones y series numéricas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explica un ejemplo de mecánica computacional para motivar a los estudiantes en el estudio de las sucesiones y series numéricas.</w:t>
      </w:r>
    </w:p>
    <w:p w:rsidR="00000000" w:rsidDel="00000000" w:rsidP="00000000" w:rsidRDefault="00000000" w:rsidRPr="00000000" w14:paraId="00000004">
      <w:pPr>
        <w:spacing w:after="0" w:line="276" w:lineRule="auto"/>
        <w:rPr/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https://media.caminstech.upc.edu/video/56d97e2f63d4b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432" w:hanging="432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576" w:hanging="576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72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864" w:hanging="864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1008" w:hanging="1008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1152" w:hanging="1152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 w:val="1"/>
    <w:rsid w:val="002F37D5"/>
    <w:pPr>
      <w:keepNext w:val="1"/>
      <w:keepLines w:val="1"/>
      <w:numPr>
        <w:numId w:val="1"/>
      </w:numPr>
      <w:spacing w:after="240" w:before="360" w:line="240" w:lineRule="auto"/>
      <w:outlineLvl w:val="0"/>
    </w:pPr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 w:val="1"/>
    <w:qFormat w:val="1"/>
    <w:rsid w:val="002F37D5"/>
    <w:pPr>
      <w:keepNext w:val="1"/>
      <w:keepLines w:val="1"/>
      <w:numPr>
        <w:ilvl w:val="1"/>
        <w:numId w:val="1"/>
      </w:numPr>
      <w:spacing w:after="240" w:before="240" w:line="276" w:lineRule="auto"/>
      <w:outlineLvl w:val="1"/>
    </w:pPr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 w:val="1"/>
    <w:qFormat w:val="1"/>
    <w:rsid w:val="002F37D5"/>
    <w:pPr>
      <w:keepNext w:val="1"/>
      <w:keepLines w:val="1"/>
      <w:numPr>
        <w:ilvl w:val="2"/>
        <w:numId w:val="1"/>
      </w:numPr>
      <w:spacing w:after="120" w:before="240" w:line="276" w:lineRule="auto"/>
      <w:outlineLvl w:val="2"/>
    </w:pPr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 w:val="1"/>
    <w:qFormat w:val="1"/>
    <w:rsid w:val="002F37D5"/>
    <w:pPr>
      <w:keepNext w:val="1"/>
      <w:keepLines w:val="1"/>
      <w:numPr>
        <w:ilvl w:val="3"/>
        <w:numId w:val="1"/>
      </w:numPr>
      <w:spacing w:after="120" w:before="240" w:line="276" w:lineRule="auto"/>
      <w:outlineLvl w:val="3"/>
    </w:pPr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2F37D5"/>
    <w:pPr>
      <w:keepNext w:val="1"/>
      <w:keepLines w:val="1"/>
      <w:numPr>
        <w:ilvl w:val="4"/>
        <w:numId w:val="1"/>
      </w:numPr>
      <w:spacing w:after="0" w:before="200" w:line="276" w:lineRule="auto"/>
      <w:outlineLvl w:val="4"/>
    </w:pPr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rsid w:val="002F37D5"/>
    <w:pPr>
      <w:keepNext w:val="1"/>
      <w:keepLines w:val="1"/>
      <w:numPr>
        <w:ilvl w:val="5"/>
        <w:numId w:val="1"/>
      </w:numPr>
      <w:spacing w:after="0" w:before="200" w:line="276" w:lineRule="auto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2f63d4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ZBFJS5x6uY2dWAw4eokmzeUbA==">CgMxLjA4AHIhMWp4S1lZN1lqelVGNml5WE5XTlAyNVBheVhYQWNXUzFI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