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3066" w14:textId="68EEB785" w:rsidR="00E91B69" w:rsidRPr="0037427E" w:rsidRDefault="0037427E">
      <w:pPr>
        <w:jc w:val="center"/>
        <w:rPr>
          <w:b/>
          <w:sz w:val="32"/>
          <w:szCs w:val="32"/>
          <w:lang w:val="es-ES"/>
        </w:rPr>
      </w:pPr>
      <w:bookmarkStart w:id="0" w:name="_heading=h.akk3994ekf8u" w:colFirst="0" w:colLast="0"/>
      <w:bookmarkEnd w:id="0"/>
      <w:r w:rsidRPr="0037427E">
        <w:rPr>
          <w:b/>
          <w:sz w:val="32"/>
          <w:szCs w:val="32"/>
          <w:lang w:val="es-ES"/>
        </w:rPr>
        <w:t>APREN</w:t>
      </w:r>
      <w:r w:rsidR="0056471E" w:rsidRPr="0037427E">
        <w:rPr>
          <w:b/>
          <w:sz w:val="32"/>
          <w:szCs w:val="32"/>
          <w:lang w:val="es-ES"/>
        </w:rPr>
        <w:t>DIENDO</w:t>
      </w:r>
      <w:r w:rsidRPr="0037427E">
        <w:rPr>
          <w:b/>
          <w:sz w:val="32"/>
          <w:szCs w:val="32"/>
          <w:lang w:val="es-ES"/>
        </w:rPr>
        <w:t xml:space="preserve"> AFINI</w:t>
      </w:r>
      <w:r w:rsidR="0056471E" w:rsidRPr="0037427E">
        <w:rPr>
          <w:b/>
          <w:sz w:val="32"/>
          <w:szCs w:val="32"/>
          <w:lang w:val="es-ES"/>
        </w:rPr>
        <w:t>DADE</w:t>
      </w:r>
      <w:r w:rsidRPr="0037427E">
        <w:rPr>
          <w:b/>
          <w:sz w:val="32"/>
          <w:szCs w:val="32"/>
          <w:lang w:val="es-ES"/>
        </w:rPr>
        <w:t xml:space="preserve">S </w:t>
      </w:r>
      <w:r w:rsidR="0056471E" w:rsidRPr="0037427E">
        <w:rPr>
          <w:b/>
          <w:sz w:val="32"/>
          <w:szCs w:val="32"/>
          <w:lang w:val="es-ES"/>
        </w:rPr>
        <w:t xml:space="preserve">DISEÑANDO </w:t>
      </w:r>
      <w:r w:rsidRPr="0037427E">
        <w:rPr>
          <w:b/>
          <w:sz w:val="32"/>
          <w:szCs w:val="32"/>
          <w:lang w:val="es-ES"/>
        </w:rPr>
        <w:t>MOSAIC</w:t>
      </w:r>
      <w:r w:rsidR="0056471E" w:rsidRPr="0037427E">
        <w:rPr>
          <w:b/>
          <w:sz w:val="32"/>
          <w:szCs w:val="32"/>
          <w:lang w:val="es-ES"/>
        </w:rPr>
        <w:t>O</w:t>
      </w:r>
      <w:r w:rsidRPr="0037427E">
        <w:rPr>
          <w:b/>
          <w:sz w:val="32"/>
          <w:szCs w:val="32"/>
          <w:lang w:val="es-ES"/>
        </w:rPr>
        <w:t xml:space="preserve">S </w:t>
      </w:r>
    </w:p>
    <w:p w14:paraId="6CD58135" w14:textId="49DBAFB1" w:rsidR="00E91B69" w:rsidRPr="0037427E" w:rsidRDefault="0056471E">
      <w:pPr>
        <w:jc w:val="both"/>
        <w:rPr>
          <w:lang w:val="es-ES"/>
        </w:rPr>
      </w:pPr>
      <w:r w:rsidRPr="0037427E">
        <w:rPr>
          <w:lang w:val="es-ES"/>
        </w:rPr>
        <w:t xml:space="preserve">Seguro que alguna vez te has quedado mirando los azulejos de una cocina, o has prestado atención a los de una calle. Quizás incluso has tenido ganas de hacer tus propios diseños. Aquí aprenderás unas técnicas básicas para hacerlo con </w:t>
      </w:r>
      <w:r w:rsidRPr="0037427E">
        <w:rPr>
          <w:i/>
          <w:iCs/>
          <w:lang w:val="es-ES"/>
        </w:rPr>
        <w:t>GeoGebra</w:t>
      </w:r>
      <w:r w:rsidRPr="0037427E">
        <w:rPr>
          <w:lang w:val="es-ES"/>
        </w:rPr>
        <w:t>.</w:t>
      </w:r>
      <w:r w:rsidR="0037427E" w:rsidRPr="0037427E">
        <w:rPr>
          <w:lang w:val="es-ES"/>
        </w:rPr>
        <w:t xml:space="preserve"> </w:t>
      </w:r>
    </w:p>
    <w:p w14:paraId="55CACB62" w14:textId="1C985FFB" w:rsidR="00E91B69" w:rsidRPr="0037427E" w:rsidRDefault="0037427E">
      <w:pPr>
        <w:jc w:val="both"/>
        <w:rPr>
          <w:b/>
          <w:sz w:val="28"/>
          <w:szCs w:val="28"/>
          <w:lang w:val="es-ES"/>
        </w:rPr>
      </w:pPr>
      <w:r w:rsidRPr="0037427E">
        <w:rPr>
          <w:b/>
          <w:sz w:val="28"/>
          <w:szCs w:val="28"/>
          <w:lang w:val="es-ES"/>
        </w:rPr>
        <w:t>PART</w:t>
      </w:r>
      <w:r w:rsidR="0056471E" w:rsidRPr="0037427E">
        <w:rPr>
          <w:b/>
          <w:sz w:val="28"/>
          <w:szCs w:val="28"/>
          <w:lang w:val="es-ES"/>
        </w:rPr>
        <w:t>E</w:t>
      </w:r>
      <w:r w:rsidRPr="0037427E">
        <w:rPr>
          <w:b/>
          <w:sz w:val="28"/>
          <w:szCs w:val="28"/>
          <w:lang w:val="es-ES"/>
        </w:rPr>
        <w:t xml:space="preserve"> 1: </w:t>
      </w:r>
      <w:r w:rsidRPr="0037427E">
        <w:rPr>
          <w:b/>
          <w:sz w:val="28"/>
          <w:szCs w:val="28"/>
          <w:lang w:val="es-ES"/>
        </w:rPr>
        <w:t>Mosaic</w:t>
      </w:r>
      <w:r w:rsidR="0056471E" w:rsidRPr="0037427E">
        <w:rPr>
          <w:b/>
          <w:sz w:val="28"/>
          <w:szCs w:val="28"/>
          <w:lang w:val="es-ES"/>
        </w:rPr>
        <w:t>o</w:t>
      </w:r>
      <w:r w:rsidRPr="0037427E">
        <w:rPr>
          <w:b/>
          <w:sz w:val="28"/>
          <w:szCs w:val="28"/>
          <w:lang w:val="es-ES"/>
        </w:rPr>
        <w:t>s peri</w:t>
      </w:r>
      <w:r w:rsidR="0056471E" w:rsidRPr="0037427E">
        <w:rPr>
          <w:b/>
          <w:sz w:val="28"/>
          <w:szCs w:val="28"/>
          <w:lang w:val="es-ES"/>
        </w:rPr>
        <w:t>ó</w:t>
      </w:r>
      <w:r w:rsidRPr="0037427E">
        <w:rPr>
          <w:b/>
          <w:sz w:val="28"/>
          <w:szCs w:val="28"/>
          <w:lang w:val="es-ES"/>
        </w:rPr>
        <w:t>dic</w:t>
      </w:r>
      <w:r>
        <w:rPr>
          <w:b/>
          <w:sz w:val="28"/>
          <w:szCs w:val="28"/>
          <w:lang w:val="es-ES"/>
        </w:rPr>
        <w:t>o</w:t>
      </w:r>
      <w:r w:rsidRPr="0037427E">
        <w:rPr>
          <w:b/>
          <w:sz w:val="28"/>
          <w:szCs w:val="28"/>
          <w:lang w:val="es-ES"/>
        </w:rPr>
        <w:t>s de tip</w:t>
      </w:r>
      <w:r w:rsidR="0056471E" w:rsidRPr="0037427E">
        <w:rPr>
          <w:b/>
          <w:sz w:val="28"/>
          <w:szCs w:val="28"/>
          <w:lang w:val="es-ES"/>
        </w:rPr>
        <w:t>o</w:t>
      </w:r>
      <w:r w:rsidRPr="0037427E">
        <w:rPr>
          <w:b/>
          <w:sz w:val="28"/>
          <w:szCs w:val="28"/>
          <w:lang w:val="es-ES"/>
        </w:rPr>
        <w:t xml:space="preserve"> P1</w:t>
      </w:r>
    </w:p>
    <w:p w14:paraId="5FE955A0" w14:textId="0941D391" w:rsidR="00E91B69" w:rsidRPr="0037427E" w:rsidRDefault="0056471E">
      <w:pPr>
        <w:jc w:val="both"/>
        <w:rPr>
          <w:lang w:val="es-ES"/>
        </w:rPr>
      </w:pPr>
      <w:r w:rsidRPr="0037427E">
        <w:rPr>
          <w:lang w:val="es-ES"/>
        </w:rPr>
        <w:t xml:space="preserve">Los mosaicos más sencillos se obtienen con baldosas con forma de paralelogramo: basta con ir trasladando la </w:t>
      </w:r>
      <w:r w:rsidRPr="0037427E">
        <w:rPr>
          <w:b/>
          <w:bCs/>
          <w:lang w:val="es-ES"/>
        </w:rPr>
        <w:t xml:space="preserve">celda básica </w:t>
      </w:r>
      <w:r w:rsidRPr="0037427E">
        <w:rPr>
          <w:lang w:val="es-ES"/>
        </w:rPr>
        <w:t xml:space="preserve">(la baldosa) en las dos direcciones marcadas por sus lados. Estos mosaicos se llaman </w:t>
      </w:r>
      <w:r w:rsidRPr="0037427E">
        <w:rPr>
          <w:rStyle w:val="Textennegreta"/>
          <w:lang w:val="es-ES"/>
        </w:rPr>
        <w:t>mosaicos de tipo P1</w:t>
      </w:r>
      <w:r w:rsidRPr="0037427E">
        <w:rPr>
          <w:lang w:val="es-ES"/>
        </w:rPr>
        <w:t>.</w:t>
      </w:r>
    </w:p>
    <w:p w14:paraId="1586D1F7" w14:textId="77777777" w:rsidR="00E91B69" w:rsidRPr="0037427E" w:rsidRDefault="0037427E">
      <w:pPr>
        <w:jc w:val="center"/>
        <w:rPr>
          <w:lang w:val="es-ES"/>
        </w:rPr>
      </w:pPr>
      <w:r w:rsidRPr="0037427E">
        <w:rPr>
          <w:noProof/>
          <w:lang w:val="es-ES"/>
        </w:rPr>
        <w:drawing>
          <wp:inline distT="0" distB="0" distL="0" distR="0" wp14:anchorId="0C4603C9" wp14:editId="750BFCE6">
            <wp:extent cx="1882968" cy="1244650"/>
            <wp:effectExtent l="0" t="0" r="0" 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968" cy="124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31A75A" w14:textId="3D6D5BA3" w:rsidR="00E91B69" w:rsidRPr="0037427E" w:rsidRDefault="003742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es-ES"/>
        </w:rPr>
      </w:pPr>
      <w:r w:rsidRPr="0037427E">
        <w:rPr>
          <w:color w:val="000000"/>
          <w:lang w:val="es-ES"/>
        </w:rPr>
        <w:t>Cr</w:t>
      </w:r>
      <w:r w:rsidR="0056471E" w:rsidRPr="0037427E">
        <w:rPr>
          <w:color w:val="000000"/>
          <w:lang w:val="es-ES"/>
        </w:rPr>
        <w:t>ea</w:t>
      </w:r>
      <w:r w:rsidRPr="0037427E">
        <w:rPr>
          <w:color w:val="000000"/>
          <w:lang w:val="es-ES"/>
        </w:rPr>
        <w:t xml:space="preserve"> un paral</w:t>
      </w:r>
      <w:r w:rsidRPr="0037427E">
        <w:rPr>
          <w:color w:val="000000"/>
          <w:lang w:val="es-ES"/>
        </w:rPr>
        <w:t>elogram</w:t>
      </w:r>
      <w:r w:rsidR="0056471E" w:rsidRPr="0037427E">
        <w:rPr>
          <w:color w:val="000000"/>
          <w:lang w:val="es-ES"/>
        </w:rPr>
        <w:t>o</w:t>
      </w:r>
      <w:r w:rsidRPr="0037427E">
        <w:rPr>
          <w:color w:val="000000"/>
          <w:lang w:val="es-ES"/>
        </w:rPr>
        <w:t xml:space="preserve"> </w:t>
      </w:r>
      <w:r w:rsidR="0056471E" w:rsidRPr="0037427E">
        <w:rPr>
          <w:color w:val="000000"/>
          <w:lang w:val="es-ES"/>
        </w:rPr>
        <w:t xml:space="preserve">con </w:t>
      </w:r>
      <w:proofErr w:type="gramStart"/>
      <w:r w:rsidR="0056471E" w:rsidRPr="0037427E">
        <w:rPr>
          <w:color w:val="000000"/>
          <w:lang w:val="es-ES"/>
        </w:rPr>
        <w:t xml:space="preserve">vértices </w:t>
      </w:r>
      <w:r w:rsidRPr="0037427E">
        <w:rPr>
          <w:color w:val="000000"/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>A</w:t>
      </w:r>
      <w:proofErr w:type="gramEnd"/>
      <w:r w:rsidRPr="0037427E">
        <w:rPr>
          <w:b/>
          <w:i/>
          <w:color w:val="000000"/>
          <w:lang w:val="es-ES"/>
        </w:rPr>
        <w:t xml:space="preserve">, B, C </w:t>
      </w:r>
      <w:proofErr w:type="spellStart"/>
      <w:r w:rsidRPr="0037427E">
        <w:rPr>
          <w:color w:val="000000"/>
          <w:lang w:val="es-ES"/>
        </w:rPr>
        <w:t>i</w:t>
      </w:r>
      <w:proofErr w:type="spellEnd"/>
      <w:r w:rsidRPr="0037427E">
        <w:rPr>
          <w:b/>
          <w:i/>
          <w:color w:val="000000"/>
          <w:lang w:val="es-ES"/>
        </w:rPr>
        <w:t xml:space="preserve"> D</w:t>
      </w:r>
      <w:r w:rsidR="0056471E" w:rsidRPr="0037427E">
        <w:rPr>
          <w:b/>
          <w:i/>
          <w:color w:val="000000"/>
          <w:lang w:val="es-ES"/>
        </w:rPr>
        <w:t xml:space="preserve"> </w:t>
      </w:r>
      <w:r w:rsidR="0056471E" w:rsidRPr="0037427E">
        <w:rPr>
          <w:color w:val="000000"/>
          <w:lang w:val="es-ES"/>
        </w:rPr>
        <w:t xml:space="preserve">mediante los vectores </w:t>
      </w:r>
      <w:r w:rsidRPr="0037427E">
        <w:rPr>
          <w:color w:val="000000"/>
          <w:lang w:val="es-ES"/>
        </w:rPr>
        <w:t>de tra</w:t>
      </w:r>
      <w:r w:rsidRPr="0037427E">
        <w:rPr>
          <w:color w:val="000000"/>
          <w:lang w:val="es-ES"/>
        </w:rPr>
        <w:t>slació</w:t>
      </w:r>
      <w:r w:rsidR="0056471E" w:rsidRPr="0037427E">
        <w:rPr>
          <w:color w:val="000000"/>
          <w:lang w:val="es-ES"/>
        </w:rPr>
        <w:t>n</w:t>
      </w:r>
      <w:r w:rsidRPr="0037427E">
        <w:rPr>
          <w:color w:val="000000"/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 xml:space="preserve">u=AB </w:t>
      </w:r>
      <w:r w:rsidRPr="0037427E">
        <w:rPr>
          <w:color w:val="000000"/>
          <w:lang w:val="es-ES"/>
        </w:rPr>
        <w:t>i</w:t>
      </w:r>
      <w:r w:rsidRPr="0037427E">
        <w:rPr>
          <w:b/>
          <w:i/>
          <w:color w:val="000000"/>
          <w:lang w:val="es-ES"/>
        </w:rPr>
        <w:t xml:space="preserve"> v=AD.</w:t>
      </w:r>
    </w:p>
    <w:p w14:paraId="3BEE117F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3721FAE5" w14:textId="4D746077" w:rsidR="00E91B69" w:rsidRPr="0037427E" w:rsidRDefault="0056471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lang w:val="es-ES"/>
        </w:rPr>
        <w:t>Para que GeoGebra aplique una traslación a un objeto cualquiera, podemos usar el comando:</w:t>
      </w:r>
    </w:p>
    <w:p w14:paraId="2DA30127" w14:textId="77777777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color w:val="000000"/>
          <w:lang w:val="es-ES"/>
        </w:rPr>
      </w:pPr>
      <w:r w:rsidRPr="0037427E">
        <w:rPr>
          <w:b/>
          <w:i/>
          <w:color w:val="000000"/>
          <w:lang w:val="es-ES"/>
        </w:rPr>
        <w:t xml:space="preserve">   </w:t>
      </w:r>
    </w:p>
    <w:p w14:paraId="61700677" w14:textId="3AAABEFD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color w:val="000000"/>
          <w:lang w:val="es-ES"/>
        </w:rPr>
      </w:pPr>
      <w:proofErr w:type="gramStart"/>
      <w:r w:rsidRPr="0037427E">
        <w:rPr>
          <w:b/>
          <w:i/>
          <w:color w:val="000000"/>
          <w:lang w:val="es-ES"/>
        </w:rPr>
        <w:t>Tra</w:t>
      </w:r>
      <w:r w:rsidRPr="0037427E">
        <w:rPr>
          <w:b/>
          <w:i/>
          <w:color w:val="000000"/>
          <w:lang w:val="es-ES"/>
        </w:rPr>
        <w:t>slació</w:t>
      </w:r>
      <w:r w:rsidR="0056471E" w:rsidRPr="0037427E">
        <w:rPr>
          <w:b/>
          <w:i/>
          <w:color w:val="000000"/>
          <w:lang w:val="es-ES"/>
        </w:rPr>
        <w:t>n</w:t>
      </w:r>
      <w:r w:rsidRPr="0037427E">
        <w:rPr>
          <w:b/>
          <w:i/>
          <w:color w:val="000000"/>
          <w:lang w:val="es-ES"/>
        </w:rPr>
        <w:t>(</w:t>
      </w:r>
      <w:proofErr w:type="gramEnd"/>
      <w:r w:rsidRPr="0037427E">
        <w:rPr>
          <w:b/>
          <w:i/>
          <w:color w:val="000000"/>
          <w:lang w:val="es-ES"/>
        </w:rPr>
        <w:t>Obje</w:t>
      </w:r>
      <w:r w:rsidRPr="0037427E">
        <w:rPr>
          <w:b/>
          <w:i/>
          <w:color w:val="000000"/>
          <w:lang w:val="es-ES"/>
        </w:rPr>
        <w:t>t</w:t>
      </w:r>
      <w:r w:rsidR="0056471E" w:rsidRPr="0037427E">
        <w:rPr>
          <w:b/>
          <w:i/>
          <w:color w:val="000000"/>
          <w:lang w:val="es-ES"/>
        </w:rPr>
        <w:t>o</w:t>
      </w:r>
      <w:r w:rsidRPr="0037427E">
        <w:rPr>
          <w:b/>
          <w:i/>
          <w:color w:val="000000"/>
          <w:lang w:val="es-ES"/>
        </w:rPr>
        <w:t>, Vector)</w:t>
      </w:r>
      <w:r w:rsidRPr="0037427E">
        <w:rPr>
          <w:b/>
          <w:color w:val="000000"/>
          <w:lang w:val="es-ES"/>
        </w:rPr>
        <w:t>,</w:t>
      </w:r>
    </w:p>
    <w:p w14:paraId="21B4E025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color w:val="000000"/>
          <w:lang w:val="es-ES"/>
        </w:rPr>
      </w:pPr>
    </w:p>
    <w:p w14:paraId="3307A7E9" w14:textId="0E06EC7A" w:rsidR="00E91B69" w:rsidRPr="0037427E" w:rsidRDefault="005647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  <w:r w:rsidRPr="0037427E">
        <w:rPr>
          <w:lang w:val="es-ES"/>
        </w:rPr>
        <w:t xml:space="preserve">donde </w:t>
      </w:r>
      <w:r w:rsidRPr="0037427E">
        <w:rPr>
          <w:rStyle w:val="mfasi"/>
          <w:b/>
          <w:bCs/>
          <w:lang w:val="es-ES"/>
        </w:rPr>
        <w:t>Objeto</w:t>
      </w:r>
      <w:r w:rsidRPr="0037427E">
        <w:rPr>
          <w:lang w:val="es-ES"/>
        </w:rPr>
        <w:t xml:space="preserve"> es el objeto que queremos trasladar y </w:t>
      </w:r>
      <w:r w:rsidRPr="0037427E">
        <w:rPr>
          <w:rStyle w:val="mfasi"/>
          <w:b/>
          <w:bCs/>
          <w:lang w:val="es-ES"/>
        </w:rPr>
        <w:t>Vector</w:t>
      </w:r>
      <w:r w:rsidRPr="0037427E">
        <w:rPr>
          <w:lang w:val="es-ES"/>
        </w:rPr>
        <w:t xml:space="preserve"> es el vector de traslación. Si queremos hacer muchas traslaciones, podemos combinar este comando con el comando</w:t>
      </w:r>
      <w:r w:rsidRPr="0037427E">
        <w:rPr>
          <w:lang w:val="es-ES"/>
        </w:rPr>
        <w:t xml:space="preserve"> </w:t>
      </w:r>
      <w:r w:rsidR="0037427E" w:rsidRPr="0037427E">
        <w:rPr>
          <w:b/>
          <w:color w:val="000000"/>
          <w:lang w:val="es-ES"/>
        </w:rPr>
        <w:t>Se</w:t>
      </w:r>
      <w:r w:rsidRPr="0037427E">
        <w:rPr>
          <w:b/>
          <w:color w:val="000000"/>
          <w:lang w:val="es-ES"/>
        </w:rPr>
        <w:t>cue</w:t>
      </w:r>
      <w:r w:rsidR="0037427E" w:rsidRPr="0037427E">
        <w:rPr>
          <w:b/>
          <w:color w:val="000000"/>
          <w:lang w:val="es-ES"/>
        </w:rPr>
        <w:t>ncia</w:t>
      </w:r>
      <w:r w:rsidR="0037427E" w:rsidRPr="0037427E">
        <w:rPr>
          <w:color w:val="000000"/>
          <w:lang w:val="es-ES"/>
        </w:rPr>
        <w:t>:</w:t>
      </w:r>
    </w:p>
    <w:p w14:paraId="47C15F86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</w:p>
    <w:p w14:paraId="607A7543" w14:textId="1CA6DAA1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lang w:val="es-ES"/>
        </w:rPr>
      </w:pPr>
      <w:proofErr w:type="gramStart"/>
      <w:r w:rsidRPr="0037427E">
        <w:rPr>
          <w:b/>
          <w:i/>
          <w:color w:val="000000"/>
          <w:lang w:val="es-ES"/>
        </w:rPr>
        <w:t>Se</w:t>
      </w:r>
      <w:r w:rsidR="0056471E" w:rsidRPr="0037427E">
        <w:rPr>
          <w:b/>
          <w:i/>
          <w:color w:val="000000"/>
          <w:lang w:val="es-ES"/>
        </w:rPr>
        <w:t>cue</w:t>
      </w:r>
      <w:r w:rsidRPr="0037427E">
        <w:rPr>
          <w:b/>
          <w:i/>
          <w:color w:val="000000"/>
          <w:lang w:val="es-ES"/>
        </w:rPr>
        <w:t>ncia(</w:t>
      </w:r>
      <w:proofErr w:type="gramEnd"/>
      <w:r w:rsidR="0056471E" w:rsidRPr="0037427E">
        <w:rPr>
          <w:b/>
          <w:i/>
          <w:color w:val="000000"/>
          <w:lang w:val="es-ES"/>
        </w:rPr>
        <w:t>Traslación</w:t>
      </w:r>
      <w:r w:rsidRPr="0037427E">
        <w:rPr>
          <w:b/>
          <w:i/>
          <w:color w:val="000000"/>
          <w:lang w:val="es-ES"/>
        </w:rPr>
        <w:t>(</w:t>
      </w:r>
      <w:r w:rsidR="0056471E" w:rsidRPr="0037427E">
        <w:rPr>
          <w:b/>
          <w:i/>
          <w:color w:val="000000"/>
          <w:lang w:val="es-ES"/>
        </w:rPr>
        <w:t>Objeto</w:t>
      </w:r>
      <w:r w:rsidRPr="0037427E">
        <w:rPr>
          <w:b/>
          <w:i/>
          <w:color w:val="000000"/>
          <w:lang w:val="es-ES"/>
        </w:rPr>
        <w:t>,</w:t>
      </w:r>
      <w:r>
        <w:rPr>
          <w:b/>
          <w:i/>
          <w:color w:val="000000"/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>n*Vector), n, -r, r, k)),</w:t>
      </w:r>
    </w:p>
    <w:p w14:paraId="54F18685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lang w:val="es-ES"/>
        </w:rPr>
      </w:pPr>
    </w:p>
    <w:p w14:paraId="50C28DD5" w14:textId="7859F500" w:rsidR="00E91B69" w:rsidRPr="0037427E" w:rsidRDefault="005647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  <w:r w:rsidRPr="0037427E">
        <w:rPr>
          <w:lang w:val="es-ES"/>
        </w:rPr>
        <w:t xml:space="preserve">donde los valores enteros </w:t>
      </w:r>
      <w:r w:rsidRPr="0037427E">
        <w:rPr>
          <w:rStyle w:val="mfasi"/>
          <w:lang w:val="es-ES"/>
        </w:rPr>
        <w:t>r</w:t>
      </w:r>
      <w:r w:rsidRPr="0037427E">
        <w:rPr>
          <w:lang w:val="es-ES"/>
        </w:rPr>
        <w:t xml:space="preserve"> y </w:t>
      </w:r>
      <w:r w:rsidRPr="0037427E">
        <w:rPr>
          <w:rStyle w:val="mfasi"/>
          <w:lang w:val="es-ES"/>
        </w:rPr>
        <w:t>k</w:t>
      </w:r>
      <w:r w:rsidRPr="0037427E">
        <w:rPr>
          <w:lang w:val="es-ES"/>
        </w:rPr>
        <w:t xml:space="preserve"> determinarán cuántas y cuáles traslaciones se harán</w:t>
      </w:r>
      <w:r w:rsidRPr="0037427E">
        <w:rPr>
          <w:color w:val="000000"/>
          <w:lang w:val="es-ES"/>
        </w:rPr>
        <w:t>.</w:t>
      </w:r>
    </w:p>
    <w:p w14:paraId="52C80556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2B73CA75" w14:textId="0FBB19FF" w:rsidR="00E91B69" w:rsidRPr="0037427E" w:rsidRDefault="0056471E" w:rsidP="005647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es-ES"/>
        </w:rPr>
      </w:pPr>
      <w:r w:rsidRPr="0037427E">
        <w:rPr>
          <w:lang w:val="es-ES"/>
        </w:rPr>
        <w:t>Recubre todo el plano haciendo traslaciones del paralelogramo en dirección</w:t>
      </w:r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>u</w:t>
      </w:r>
      <w:r w:rsidRPr="0037427E">
        <w:rPr>
          <w:lang w:val="es-ES"/>
        </w:rPr>
        <w:t xml:space="preserve"> y luego en dirección </w:t>
      </w:r>
      <w:r w:rsidRPr="0037427E">
        <w:rPr>
          <w:b/>
          <w:bCs/>
          <w:i/>
          <w:iCs/>
          <w:lang w:val="es-ES"/>
        </w:rPr>
        <w:t>v</w:t>
      </w:r>
      <w:r w:rsidRPr="0037427E">
        <w:rPr>
          <w:lang w:val="es-ES"/>
        </w:rPr>
        <w:t>. Puedes usar:</w:t>
      </w:r>
      <w:r w:rsidRPr="0037427E">
        <w:rPr>
          <w:lang w:val="es-ES"/>
        </w:rPr>
        <w:br/>
      </w:r>
    </w:p>
    <w:p w14:paraId="142AB5F6" w14:textId="64E357A3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i/>
          <w:color w:val="000000"/>
          <w:sz w:val="20"/>
          <w:szCs w:val="20"/>
          <w:lang w:val="es-ES"/>
        </w:rPr>
      </w:pPr>
      <w:r w:rsidRPr="0037427E">
        <w:rPr>
          <w:b/>
          <w:i/>
          <w:color w:val="000000"/>
          <w:sz w:val="20"/>
          <w:szCs w:val="20"/>
          <w:lang w:val="es-ES"/>
        </w:rPr>
        <w:t>lista1=</w:t>
      </w:r>
      <w:proofErr w:type="gramStart"/>
      <w:r w:rsidR="0056471E" w:rsidRPr="0037427E">
        <w:rPr>
          <w:b/>
          <w:i/>
          <w:color w:val="000000"/>
          <w:sz w:val="20"/>
          <w:szCs w:val="20"/>
          <w:lang w:val="es-ES"/>
        </w:rPr>
        <w:t>Secuencia</w:t>
      </w:r>
      <w:r w:rsidRPr="0037427E">
        <w:rPr>
          <w:b/>
          <w:i/>
          <w:color w:val="000000"/>
          <w:sz w:val="20"/>
          <w:szCs w:val="20"/>
          <w:lang w:val="es-ES"/>
        </w:rPr>
        <w:t>(</w:t>
      </w:r>
      <w:proofErr w:type="gramEnd"/>
      <w:r w:rsidR="0056471E" w:rsidRPr="0037427E">
        <w:rPr>
          <w:b/>
          <w:i/>
          <w:color w:val="000000"/>
          <w:sz w:val="20"/>
          <w:szCs w:val="20"/>
          <w:lang w:val="es-ES"/>
        </w:rPr>
        <w:t>Traslación</w:t>
      </w:r>
      <w:r w:rsidRPr="0037427E">
        <w:rPr>
          <w:b/>
          <w:i/>
          <w:color w:val="000000"/>
          <w:sz w:val="20"/>
          <w:szCs w:val="20"/>
          <w:lang w:val="es-ES"/>
        </w:rPr>
        <w:t>(Obje</w:t>
      </w:r>
      <w:r w:rsidR="0056471E" w:rsidRPr="0037427E">
        <w:rPr>
          <w:b/>
          <w:i/>
          <w:color w:val="000000"/>
          <w:sz w:val="20"/>
          <w:szCs w:val="20"/>
          <w:lang w:val="es-ES"/>
        </w:rPr>
        <w:t>to</w:t>
      </w:r>
      <w:r w:rsidRPr="0037427E">
        <w:rPr>
          <w:b/>
          <w:i/>
          <w:color w:val="000000"/>
          <w:sz w:val="20"/>
          <w:szCs w:val="20"/>
          <w:lang w:val="es-ES"/>
        </w:rPr>
        <w:t>, n*u), n, -</w:t>
      </w:r>
      <w:proofErr w:type="spellStart"/>
      <w:r w:rsidRPr="0037427E">
        <w:rPr>
          <w:b/>
          <w:i/>
          <w:color w:val="000000"/>
          <w:sz w:val="20"/>
          <w:szCs w:val="20"/>
          <w:lang w:val="es-ES"/>
        </w:rPr>
        <w:t>r,r,k</w:t>
      </w:r>
      <w:proofErr w:type="spellEnd"/>
      <w:r w:rsidRPr="0037427E">
        <w:rPr>
          <w:b/>
          <w:i/>
          <w:color w:val="000000"/>
          <w:sz w:val="20"/>
          <w:szCs w:val="20"/>
          <w:lang w:val="es-ES"/>
        </w:rPr>
        <w:t xml:space="preserve">)                                </w:t>
      </w:r>
      <w:r w:rsidRPr="0037427E">
        <w:rPr>
          <w:b/>
          <w:i/>
          <w:color w:val="000000"/>
          <w:sz w:val="20"/>
          <w:szCs w:val="20"/>
          <w:lang w:val="es-ES"/>
        </w:rPr>
        <w:t>lista2=</w:t>
      </w:r>
      <w:r w:rsidR="0056471E" w:rsidRPr="0037427E">
        <w:rPr>
          <w:b/>
          <w:i/>
          <w:color w:val="000000"/>
          <w:sz w:val="20"/>
          <w:szCs w:val="20"/>
          <w:lang w:val="es-ES"/>
        </w:rPr>
        <w:t>Secuencia</w:t>
      </w:r>
      <w:r w:rsidRPr="0037427E">
        <w:rPr>
          <w:b/>
          <w:i/>
          <w:color w:val="000000"/>
          <w:sz w:val="20"/>
          <w:szCs w:val="20"/>
          <w:lang w:val="es-ES"/>
        </w:rPr>
        <w:t>(</w:t>
      </w:r>
      <w:r w:rsidR="0056471E" w:rsidRPr="0037427E">
        <w:rPr>
          <w:b/>
          <w:i/>
          <w:color w:val="000000"/>
          <w:sz w:val="20"/>
          <w:szCs w:val="20"/>
          <w:lang w:val="es-ES"/>
        </w:rPr>
        <w:t>Traslación</w:t>
      </w:r>
      <w:r w:rsidRPr="0037427E">
        <w:rPr>
          <w:b/>
          <w:i/>
          <w:color w:val="000000"/>
          <w:sz w:val="20"/>
          <w:szCs w:val="20"/>
          <w:lang w:val="es-ES"/>
        </w:rPr>
        <w:t>(l</w:t>
      </w:r>
      <w:r w:rsidRPr="0037427E">
        <w:rPr>
          <w:b/>
          <w:i/>
          <w:color w:val="000000"/>
          <w:sz w:val="20"/>
          <w:szCs w:val="20"/>
          <w:lang w:val="es-ES"/>
        </w:rPr>
        <w:t>ista1, n*v), n, -</w:t>
      </w:r>
      <w:proofErr w:type="spellStart"/>
      <w:r w:rsidRPr="0037427E">
        <w:rPr>
          <w:b/>
          <w:i/>
          <w:color w:val="000000"/>
          <w:sz w:val="20"/>
          <w:szCs w:val="20"/>
          <w:lang w:val="es-ES"/>
        </w:rPr>
        <w:t>r,r,k</w:t>
      </w:r>
      <w:proofErr w:type="spellEnd"/>
      <w:r w:rsidRPr="0037427E">
        <w:rPr>
          <w:b/>
          <w:i/>
          <w:color w:val="000000"/>
          <w:sz w:val="20"/>
          <w:szCs w:val="20"/>
          <w:lang w:val="es-ES"/>
        </w:rPr>
        <w:t>)</w:t>
      </w:r>
    </w:p>
    <w:p w14:paraId="45934E79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lang w:val="es-ES"/>
        </w:rPr>
      </w:pPr>
    </w:p>
    <w:p w14:paraId="3F3642F6" w14:textId="1DF3A86B" w:rsidR="00E91B69" w:rsidRPr="0037427E" w:rsidRDefault="0056471E" w:rsidP="00564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6471E">
        <w:rPr>
          <w:rFonts w:ascii="Times New Roman" w:eastAsia="Times New Roman" w:hAnsi="Times New Roman" w:cs="Times New Roman"/>
          <w:sz w:val="24"/>
          <w:szCs w:val="24"/>
          <w:lang w:val="es-ES"/>
        </w:rPr>
        <w:t>También puedes hacerlo a la vez en las dos direcciones:</w:t>
      </w:r>
      <w:r w:rsidR="0037427E" w:rsidRPr="0037427E">
        <w:rPr>
          <w:b/>
          <w:i/>
          <w:color w:val="000000"/>
          <w:lang w:val="es-ES"/>
        </w:rPr>
        <w:t xml:space="preserve"> </w:t>
      </w:r>
    </w:p>
    <w:p w14:paraId="1FB3AA64" w14:textId="7ACBB957" w:rsidR="00E91B69" w:rsidRPr="0037427E" w:rsidRDefault="0056471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sz w:val="20"/>
          <w:szCs w:val="20"/>
          <w:lang w:val="es-ES"/>
        </w:rPr>
      </w:pPr>
      <w:proofErr w:type="gramStart"/>
      <w:r w:rsidRPr="0037427E">
        <w:rPr>
          <w:b/>
          <w:i/>
          <w:color w:val="000000"/>
          <w:sz w:val="20"/>
          <w:szCs w:val="20"/>
          <w:lang w:val="es-ES"/>
        </w:rPr>
        <w:t>Secuencia</w:t>
      </w:r>
      <w:r w:rsidR="0037427E" w:rsidRPr="0037427E">
        <w:rPr>
          <w:b/>
          <w:i/>
          <w:color w:val="000000"/>
          <w:sz w:val="20"/>
          <w:szCs w:val="20"/>
          <w:lang w:val="es-ES"/>
        </w:rPr>
        <w:t>(</w:t>
      </w:r>
      <w:proofErr w:type="gramEnd"/>
      <w:r w:rsidRPr="0037427E">
        <w:rPr>
          <w:b/>
          <w:i/>
          <w:color w:val="000000"/>
          <w:sz w:val="20"/>
          <w:szCs w:val="20"/>
          <w:lang w:val="es-ES"/>
        </w:rPr>
        <w:t>Traslación</w:t>
      </w:r>
      <w:r w:rsidR="0037427E" w:rsidRPr="0037427E">
        <w:rPr>
          <w:b/>
          <w:i/>
          <w:color w:val="000000"/>
          <w:sz w:val="20"/>
          <w:szCs w:val="20"/>
          <w:lang w:val="es-ES"/>
        </w:rPr>
        <w:t>(</w:t>
      </w:r>
      <w:r w:rsidRPr="0037427E">
        <w:rPr>
          <w:b/>
          <w:i/>
          <w:color w:val="000000"/>
          <w:sz w:val="20"/>
          <w:szCs w:val="20"/>
          <w:lang w:val="es-ES"/>
        </w:rPr>
        <w:t>Secuencia</w:t>
      </w:r>
      <w:r w:rsidR="0037427E" w:rsidRPr="0037427E">
        <w:rPr>
          <w:b/>
          <w:i/>
          <w:color w:val="000000"/>
          <w:sz w:val="20"/>
          <w:szCs w:val="20"/>
          <w:lang w:val="es-ES"/>
        </w:rPr>
        <w:t>(</w:t>
      </w:r>
      <w:r w:rsidRPr="0037427E">
        <w:rPr>
          <w:b/>
          <w:i/>
          <w:color w:val="000000"/>
          <w:sz w:val="20"/>
          <w:szCs w:val="20"/>
          <w:lang w:val="es-ES"/>
        </w:rPr>
        <w:t>Traslación</w:t>
      </w:r>
      <w:r w:rsidR="0037427E" w:rsidRPr="0037427E">
        <w:rPr>
          <w:b/>
          <w:i/>
          <w:color w:val="000000"/>
          <w:sz w:val="20"/>
          <w:szCs w:val="20"/>
          <w:lang w:val="es-ES"/>
        </w:rPr>
        <w:t>(</w:t>
      </w:r>
      <w:r w:rsidRPr="0037427E">
        <w:rPr>
          <w:b/>
          <w:i/>
          <w:color w:val="000000"/>
          <w:sz w:val="20"/>
          <w:szCs w:val="20"/>
          <w:lang w:val="es-ES"/>
        </w:rPr>
        <w:t>Objeto</w:t>
      </w:r>
      <w:r w:rsidR="0037427E" w:rsidRPr="0037427E">
        <w:rPr>
          <w:b/>
          <w:i/>
          <w:color w:val="000000"/>
          <w:sz w:val="20"/>
          <w:szCs w:val="20"/>
          <w:lang w:val="es-ES"/>
        </w:rPr>
        <w:t>, n*Vector), n, -</w:t>
      </w:r>
      <w:proofErr w:type="spellStart"/>
      <w:r w:rsidR="0037427E" w:rsidRPr="0037427E">
        <w:rPr>
          <w:b/>
          <w:i/>
          <w:color w:val="000000"/>
          <w:sz w:val="20"/>
          <w:szCs w:val="20"/>
          <w:lang w:val="es-ES"/>
        </w:rPr>
        <w:t>r,r,k</w:t>
      </w:r>
      <w:proofErr w:type="spellEnd"/>
      <w:r w:rsidR="0037427E" w:rsidRPr="0037427E">
        <w:rPr>
          <w:b/>
          <w:i/>
          <w:color w:val="000000"/>
          <w:sz w:val="20"/>
          <w:szCs w:val="20"/>
          <w:lang w:val="es-ES"/>
        </w:rPr>
        <w:t>), m*Vector), m, -</w:t>
      </w:r>
      <w:proofErr w:type="spellStart"/>
      <w:r w:rsidR="0037427E" w:rsidRPr="0037427E">
        <w:rPr>
          <w:b/>
          <w:i/>
          <w:color w:val="000000"/>
          <w:sz w:val="20"/>
          <w:szCs w:val="20"/>
          <w:lang w:val="es-ES"/>
        </w:rPr>
        <w:t>r,r,k</w:t>
      </w:r>
      <w:proofErr w:type="spellEnd"/>
      <w:r w:rsidR="0037427E" w:rsidRPr="0037427E">
        <w:rPr>
          <w:b/>
          <w:i/>
          <w:color w:val="000000"/>
          <w:sz w:val="20"/>
          <w:szCs w:val="20"/>
          <w:lang w:val="es-ES"/>
        </w:rPr>
        <w:t>).</w:t>
      </w:r>
    </w:p>
    <w:p w14:paraId="4A9C7BB2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  <w:sz w:val="20"/>
          <w:szCs w:val="20"/>
          <w:lang w:val="es-ES"/>
        </w:rPr>
      </w:pPr>
    </w:p>
    <w:p w14:paraId="35AF972F" w14:textId="58CD11A9" w:rsidR="00E91B69" w:rsidRPr="0037427E" w:rsidRDefault="00ED26B9" w:rsidP="00ED26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es-ES"/>
        </w:rPr>
      </w:pPr>
      <w:r w:rsidRPr="0037427E">
        <w:rPr>
          <w:lang w:val="es-ES"/>
        </w:rPr>
        <w:t>Dibuja un motivo (por ejemplo, una línea poligonal) dentro del paralelogramo. Mediante traslaciones en</w:t>
      </w:r>
      <w:r w:rsidRPr="0037427E">
        <w:rPr>
          <w:lang w:val="es-ES"/>
        </w:rPr>
        <w:t xml:space="preserve"> </w:t>
      </w:r>
      <w:proofErr w:type="gramStart"/>
      <w:r w:rsidRPr="0037427E">
        <w:rPr>
          <w:lang w:val="es-ES"/>
        </w:rPr>
        <w:t xml:space="preserve">las </w:t>
      </w:r>
      <w:r w:rsidRPr="0037427E">
        <w:rPr>
          <w:lang w:val="es-ES"/>
        </w:rPr>
        <w:t xml:space="preserve"> direcci</w:t>
      </w:r>
      <w:r w:rsidRPr="0037427E">
        <w:rPr>
          <w:lang w:val="es-ES"/>
        </w:rPr>
        <w:t>ones</w:t>
      </w:r>
      <w:proofErr w:type="gramEnd"/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>u</w:t>
      </w:r>
      <w:r w:rsidRPr="0037427E">
        <w:rPr>
          <w:lang w:val="es-ES"/>
        </w:rPr>
        <w:t xml:space="preserve"> </w:t>
      </w:r>
      <w:r w:rsidRPr="0037427E">
        <w:rPr>
          <w:lang w:val="es-ES"/>
        </w:rPr>
        <w:t xml:space="preserve">y </w:t>
      </w:r>
      <w:r w:rsidRPr="0037427E">
        <w:rPr>
          <w:b/>
          <w:bCs/>
          <w:i/>
          <w:iCs/>
          <w:lang w:val="es-ES"/>
        </w:rPr>
        <w:t>v</w:t>
      </w:r>
      <w:r w:rsidRPr="0037427E">
        <w:rPr>
          <w:lang w:val="es-ES"/>
        </w:rPr>
        <w:t>, colócalo en todas las baldosas.</w:t>
      </w:r>
      <w:r w:rsidRPr="0037427E">
        <w:rPr>
          <w:color w:val="000000"/>
          <w:lang w:val="es-ES"/>
        </w:rPr>
        <w:t xml:space="preserve"> </w:t>
      </w:r>
    </w:p>
    <w:p w14:paraId="2C47BF77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57890674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3EC98242" w14:textId="5BD377FA" w:rsidR="00E91B69" w:rsidRPr="0037427E" w:rsidRDefault="00964A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37427E">
        <w:rPr>
          <w:b/>
          <w:sz w:val="28"/>
          <w:szCs w:val="28"/>
          <w:lang w:val="es-ES"/>
        </w:rPr>
        <w:t xml:space="preserve">PARTE </w:t>
      </w:r>
      <w:r w:rsidR="0037427E" w:rsidRPr="0037427E">
        <w:rPr>
          <w:b/>
          <w:sz w:val="28"/>
          <w:szCs w:val="28"/>
          <w:lang w:val="es-ES"/>
        </w:rPr>
        <w:t xml:space="preserve">2: </w:t>
      </w:r>
      <w:r w:rsidR="0056471E" w:rsidRPr="0037427E">
        <w:rPr>
          <w:b/>
          <w:color w:val="000000"/>
          <w:sz w:val="28"/>
          <w:szCs w:val="28"/>
          <w:lang w:val="es-ES"/>
        </w:rPr>
        <w:t>Mosaicos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</w:t>
      </w:r>
      <w:r w:rsidR="0056471E" w:rsidRPr="0037427E">
        <w:rPr>
          <w:b/>
          <w:color w:val="000000"/>
          <w:sz w:val="28"/>
          <w:szCs w:val="28"/>
          <w:lang w:val="es-ES"/>
        </w:rPr>
        <w:t>periódicos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de </w:t>
      </w:r>
      <w:r w:rsidR="0056471E" w:rsidRPr="0037427E">
        <w:rPr>
          <w:b/>
          <w:color w:val="000000"/>
          <w:sz w:val="28"/>
          <w:szCs w:val="28"/>
          <w:lang w:val="es-ES"/>
        </w:rPr>
        <w:t>tipo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PM</w:t>
      </w:r>
    </w:p>
    <w:p w14:paraId="5396E9F4" w14:textId="59ED102A" w:rsidR="00E91B69" w:rsidRPr="0037427E" w:rsidRDefault="00964A72">
      <w:pPr>
        <w:jc w:val="both"/>
        <w:rPr>
          <w:lang w:val="es-ES"/>
        </w:rPr>
      </w:pPr>
      <w:r w:rsidRPr="0037427E">
        <w:rPr>
          <w:lang w:val="es-ES"/>
        </w:rPr>
        <w:t xml:space="preserve">Para obtener mosaicos más complejos, podemos hacer que el </w:t>
      </w:r>
      <w:r w:rsidRPr="0037427E">
        <w:rPr>
          <w:b/>
          <w:bCs/>
          <w:lang w:val="es-ES"/>
        </w:rPr>
        <w:t>motivo</w:t>
      </w:r>
      <w:r w:rsidRPr="0037427E">
        <w:rPr>
          <w:lang w:val="es-ES"/>
        </w:rPr>
        <w:t xml:space="preserve"> (el dibujo interior de la celda básica) tenga algunas simetrías. Por ejemplo, podemos dividir la celda básica en dos mitades, hacer un dibujo en una de ellas y reflejarlo en la otra. Estos mosaicos se llaman </w:t>
      </w:r>
      <w:r w:rsidRPr="0037427E">
        <w:rPr>
          <w:rStyle w:val="Textennegreta"/>
          <w:lang w:val="es-ES"/>
        </w:rPr>
        <w:t>mosaicos de tipo PM</w:t>
      </w:r>
      <w:r w:rsidRPr="0037427E">
        <w:rPr>
          <w:lang w:val="es-ES"/>
        </w:rPr>
        <w:t>.</w:t>
      </w:r>
      <w:r w:rsidRPr="0037427E">
        <w:rPr>
          <w:lang w:val="es-ES"/>
        </w:rPr>
        <w:t xml:space="preserve"> </w:t>
      </w:r>
      <w:r w:rsidR="0037427E" w:rsidRPr="0037427E">
        <w:rPr>
          <w:lang w:val="es-ES"/>
        </w:rPr>
        <w:t xml:space="preserve"> </w:t>
      </w:r>
    </w:p>
    <w:p w14:paraId="5F9A1685" w14:textId="77777777" w:rsidR="00E91B69" w:rsidRPr="0037427E" w:rsidRDefault="00E91B69">
      <w:pPr>
        <w:rPr>
          <w:lang w:val="es-ES"/>
        </w:rPr>
      </w:pPr>
    </w:p>
    <w:p w14:paraId="355EE733" w14:textId="77777777" w:rsidR="00E91B69" w:rsidRPr="0037427E" w:rsidRDefault="0037427E">
      <w:pPr>
        <w:jc w:val="center"/>
        <w:rPr>
          <w:lang w:val="es-ES"/>
        </w:rPr>
      </w:pPr>
      <w:r w:rsidRPr="0037427E">
        <w:rPr>
          <w:noProof/>
          <w:lang w:val="es-ES"/>
        </w:rPr>
        <w:drawing>
          <wp:inline distT="0" distB="0" distL="0" distR="0" wp14:anchorId="67F1FD50" wp14:editId="498FC658">
            <wp:extent cx="2947949" cy="195461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49" cy="1954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8652C" w14:textId="77777777" w:rsidR="00E91B69" w:rsidRPr="0037427E" w:rsidRDefault="00E91B69">
      <w:pPr>
        <w:jc w:val="center"/>
        <w:rPr>
          <w:lang w:val="es-ES"/>
        </w:rPr>
      </w:pPr>
    </w:p>
    <w:p w14:paraId="4CAE1410" w14:textId="535E2151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7427E">
        <w:rPr>
          <w:color w:val="000000"/>
          <w:lang w:val="es-ES"/>
        </w:rPr>
        <w:t>4. C</w:t>
      </w:r>
      <w:r w:rsidRPr="0037427E">
        <w:rPr>
          <w:color w:val="000000"/>
          <w:lang w:val="es-ES"/>
        </w:rPr>
        <w:t>re</w:t>
      </w:r>
      <w:r w:rsidR="00964A72" w:rsidRPr="0037427E">
        <w:rPr>
          <w:color w:val="000000"/>
          <w:lang w:val="es-ES"/>
        </w:rPr>
        <w:t>a</w:t>
      </w:r>
      <w:r w:rsidRPr="0037427E">
        <w:rPr>
          <w:color w:val="000000"/>
          <w:lang w:val="es-ES"/>
        </w:rPr>
        <w:t xml:space="preserve"> un rect</w:t>
      </w:r>
      <w:r w:rsidR="00964A72" w:rsidRPr="0037427E">
        <w:rPr>
          <w:color w:val="000000"/>
          <w:lang w:val="es-ES"/>
        </w:rPr>
        <w:t>á</w:t>
      </w:r>
      <w:r w:rsidRPr="0037427E">
        <w:rPr>
          <w:color w:val="000000"/>
          <w:lang w:val="es-ES"/>
        </w:rPr>
        <w:t>ng</w:t>
      </w:r>
      <w:r w:rsidR="00964A72" w:rsidRPr="0037427E">
        <w:rPr>
          <w:color w:val="000000"/>
          <w:lang w:val="es-ES"/>
        </w:rPr>
        <w:t>u</w:t>
      </w:r>
      <w:r w:rsidRPr="0037427E">
        <w:rPr>
          <w:color w:val="000000"/>
          <w:lang w:val="es-ES"/>
        </w:rPr>
        <w:t>l</w:t>
      </w:r>
      <w:r w:rsidR="00964A72" w:rsidRPr="0037427E">
        <w:rPr>
          <w:color w:val="000000"/>
          <w:lang w:val="es-ES"/>
        </w:rPr>
        <w:t>o</w:t>
      </w:r>
      <w:r w:rsidRPr="0037427E">
        <w:rPr>
          <w:color w:val="000000"/>
          <w:lang w:val="es-ES"/>
        </w:rPr>
        <w:t xml:space="preserve"> </w:t>
      </w:r>
      <w:r w:rsidR="00964A72" w:rsidRPr="0037427E">
        <w:rPr>
          <w:color w:val="000000"/>
          <w:lang w:val="es-ES"/>
        </w:rPr>
        <w:t xml:space="preserve">con vértices </w:t>
      </w:r>
      <w:r w:rsidRPr="0037427E">
        <w:rPr>
          <w:b/>
          <w:i/>
          <w:color w:val="000000"/>
          <w:lang w:val="es-ES"/>
        </w:rPr>
        <w:t xml:space="preserve">A, B, C </w:t>
      </w:r>
      <w:r w:rsidR="00964A72" w:rsidRPr="0037427E">
        <w:rPr>
          <w:color w:val="000000"/>
          <w:lang w:val="es-ES"/>
        </w:rPr>
        <w:t>y</w:t>
      </w:r>
      <w:r w:rsidRPr="0037427E">
        <w:rPr>
          <w:b/>
          <w:i/>
          <w:color w:val="000000"/>
          <w:lang w:val="es-ES"/>
        </w:rPr>
        <w:t xml:space="preserve"> D </w:t>
      </w:r>
      <w:r w:rsidR="00964A72" w:rsidRPr="0037427E">
        <w:rPr>
          <w:color w:val="000000"/>
          <w:lang w:val="es-ES"/>
        </w:rPr>
        <w:t>mediante</w:t>
      </w:r>
      <w:r w:rsidRPr="0037427E">
        <w:rPr>
          <w:color w:val="000000"/>
          <w:lang w:val="es-ES"/>
        </w:rPr>
        <w:t xml:space="preserve"> </w:t>
      </w:r>
      <w:r w:rsidR="00964A72" w:rsidRPr="0037427E">
        <w:rPr>
          <w:color w:val="000000"/>
          <w:lang w:val="es-ES"/>
        </w:rPr>
        <w:t xml:space="preserve">los </w:t>
      </w:r>
      <w:r w:rsidRPr="0037427E">
        <w:rPr>
          <w:color w:val="000000"/>
          <w:lang w:val="es-ES"/>
        </w:rPr>
        <w:t>vector</w:t>
      </w:r>
      <w:r w:rsidR="00964A72" w:rsidRPr="0037427E">
        <w:rPr>
          <w:color w:val="000000"/>
          <w:lang w:val="es-ES"/>
        </w:rPr>
        <w:t>e</w:t>
      </w:r>
      <w:r w:rsidRPr="0037427E">
        <w:rPr>
          <w:color w:val="000000"/>
          <w:lang w:val="es-ES"/>
        </w:rPr>
        <w:t xml:space="preserve">s de </w:t>
      </w:r>
      <w:r w:rsidR="00964A72" w:rsidRPr="0037427E">
        <w:rPr>
          <w:color w:val="000000"/>
          <w:lang w:val="es-ES"/>
        </w:rPr>
        <w:t>t</w:t>
      </w:r>
      <w:r w:rsidR="0056471E" w:rsidRPr="0037427E">
        <w:rPr>
          <w:color w:val="000000"/>
          <w:lang w:val="es-ES"/>
        </w:rPr>
        <w:t>raslación</w:t>
      </w:r>
      <w:r w:rsidRPr="0037427E">
        <w:rPr>
          <w:color w:val="000000"/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 xml:space="preserve">u=AB </w:t>
      </w:r>
      <w:r w:rsidR="00964A72" w:rsidRPr="0037427E">
        <w:rPr>
          <w:color w:val="000000"/>
          <w:lang w:val="es-ES"/>
        </w:rPr>
        <w:t>y</w:t>
      </w:r>
      <w:r w:rsidRPr="0037427E">
        <w:rPr>
          <w:b/>
          <w:i/>
          <w:color w:val="000000"/>
          <w:lang w:val="es-ES"/>
        </w:rPr>
        <w:t xml:space="preserve"> v=AD.</w:t>
      </w:r>
      <w:r w:rsidRPr="0037427E">
        <w:rPr>
          <w:lang w:val="es-ES"/>
        </w:rPr>
        <w:t xml:space="preserve"> </w:t>
      </w:r>
    </w:p>
    <w:p w14:paraId="4D4483CD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</w:p>
    <w:p w14:paraId="58812F14" w14:textId="370954DC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7427E">
        <w:rPr>
          <w:color w:val="000000"/>
          <w:lang w:val="es-ES"/>
        </w:rPr>
        <w:t xml:space="preserve">5. </w:t>
      </w:r>
      <w:r w:rsidR="00964A72" w:rsidRPr="0037427E">
        <w:rPr>
          <w:color w:val="000000"/>
          <w:lang w:val="es-ES"/>
        </w:rPr>
        <w:t xml:space="preserve">Halla </w:t>
      </w:r>
      <w:r w:rsidR="00964A72" w:rsidRPr="0037427E">
        <w:rPr>
          <w:lang w:val="es-ES"/>
        </w:rPr>
        <w:t>un segmento</w:t>
      </w:r>
      <w:r w:rsidR="00964A72" w:rsidRPr="0037427E">
        <w:rPr>
          <w:lang w:val="es-ES"/>
        </w:rPr>
        <w:t xml:space="preserve"> </w:t>
      </w:r>
      <w:r w:rsidR="00964A72" w:rsidRPr="0037427E">
        <w:rPr>
          <w:b/>
          <w:bCs/>
          <w:i/>
          <w:iCs/>
          <w:lang w:val="es-ES"/>
        </w:rPr>
        <w:t>h</w:t>
      </w:r>
      <w:r w:rsidR="00964A72" w:rsidRPr="0037427E">
        <w:rPr>
          <w:lang w:val="es-ES"/>
        </w:rPr>
        <w:t xml:space="preserve"> </w:t>
      </w:r>
      <w:r w:rsidR="00964A72" w:rsidRPr="0037427E">
        <w:rPr>
          <w:lang w:val="es-ES"/>
        </w:rPr>
        <w:t>que divida el rectángulo en partes iguales. Dibuja un motivo en una de las partes y haz la simetría axial respecto del segmento</w:t>
      </w:r>
      <w:r w:rsidR="00964A72" w:rsidRPr="0037427E">
        <w:rPr>
          <w:lang w:val="es-ES"/>
        </w:rPr>
        <w:t xml:space="preserve"> </w:t>
      </w:r>
      <w:r w:rsidR="00964A72" w:rsidRPr="0037427E">
        <w:rPr>
          <w:i/>
          <w:iCs/>
          <w:lang w:val="es-ES"/>
        </w:rPr>
        <w:t>h</w:t>
      </w:r>
      <w:r w:rsidR="00964A72" w:rsidRPr="0037427E">
        <w:rPr>
          <w:lang w:val="es-ES"/>
        </w:rPr>
        <w:t>. Puedes usar el comando:</w:t>
      </w:r>
    </w:p>
    <w:p w14:paraId="6EF809C6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es-ES"/>
        </w:rPr>
      </w:pPr>
    </w:p>
    <w:p w14:paraId="3C9BE645" w14:textId="0EA75A72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lang w:val="es-ES"/>
        </w:rPr>
      </w:pPr>
      <w:proofErr w:type="gramStart"/>
      <w:r w:rsidRPr="0037427E">
        <w:rPr>
          <w:b/>
          <w:i/>
          <w:color w:val="000000"/>
          <w:lang w:val="es-ES"/>
        </w:rPr>
        <w:t>Simetr</w:t>
      </w:r>
      <w:r w:rsidR="00964A72" w:rsidRPr="0037427E">
        <w:rPr>
          <w:b/>
          <w:i/>
          <w:color w:val="000000"/>
          <w:lang w:val="es-ES"/>
        </w:rPr>
        <w:t>í</w:t>
      </w:r>
      <w:r w:rsidRPr="0037427E">
        <w:rPr>
          <w:b/>
          <w:i/>
          <w:color w:val="000000"/>
          <w:lang w:val="es-ES"/>
        </w:rPr>
        <w:t>a(</w:t>
      </w:r>
      <w:proofErr w:type="gramEnd"/>
      <w:r w:rsidR="0056471E" w:rsidRPr="0037427E">
        <w:rPr>
          <w:b/>
          <w:i/>
          <w:color w:val="000000"/>
          <w:lang w:val="es-ES"/>
        </w:rPr>
        <w:t>Objeto</w:t>
      </w:r>
      <w:r w:rsidRPr="0037427E">
        <w:rPr>
          <w:b/>
          <w:i/>
          <w:color w:val="000000"/>
          <w:lang w:val="es-ES"/>
        </w:rPr>
        <w:t>, recta).</w:t>
      </w:r>
    </w:p>
    <w:p w14:paraId="43DDA9ED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lang w:val="es-ES"/>
        </w:rPr>
      </w:pPr>
    </w:p>
    <w:p w14:paraId="29CCC02A" w14:textId="49116EE3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7427E">
        <w:rPr>
          <w:color w:val="000000"/>
          <w:lang w:val="es-ES"/>
        </w:rPr>
        <w:t>6.  Cre</w:t>
      </w:r>
      <w:r w:rsidR="00964A72" w:rsidRPr="0037427E">
        <w:rPr>
          <w:color w:val="000000"/>
          <w:lang w:val="es-ES"/>
        </w:rPr>
        <w:t xml:space="preserve">a </w:t>
      </w:r>
      <w:r w:rsidRPr="0037427E">
        <w:rPr>
          <w:color w:val="000000"/>
          <w:lang w:val="es-ES"/>
        </w:rPr>
        <w:t xml:space="preserve">una </w:t>
      </w:r>
      <w:r w:rsidR="0056471E" w:rsidRPr="0037427E">
        <w:rPr>
          <w:color w:val="000000"/>
          <w:lang w:val="es-ES"/>
        </w:rPr>
        <w:t>lista</w:t>
      </w:r>
      <w:r w:rsidRPr="0037427E">
        <w:rPr>
          <w:color w:val="000000"/>
          <w:lang w:val="es-ES"/>
        </w:rPr>
        <w:t xml:space="preserve"> d</w:t>
      </w:r>
      <w:r w:rsidR="00964A72" w:rsidRPr="0037427E">
        <w:rPr>
          <w:color w:val="000000"/>
          <w:lang w:val="es-ES"/>
        </w:rPr>
        <w:t>e o</w:t>
      </w:r>
      <w:r w:rsidR="0056471E" w:rsidRPr="0037427E">
        <w:rPr>
          <w:color w:val="000000"/>
          <w:lang w:val="es-ES"/>
        </w:rPr>
        <w:t>bjeto</w:t>
      </w:r>
      <w:r w:rsidRPr="0037427E">
        <w:rPr>
          <w:color w:val="000000"/>
          <w:lang w:val="es-ES"/>
        </w:rPr>
        <w:t>s que inc</w:t>
      </w:r>
      <w:r w:rsidR="00964A72" w:rsidRPr="0037427E">
        <w:rPr>
          <w:color w:val="000000"/>
          <w:lang w:val="es-ES"/>
        </w:rPr>
        <w:t xml:space="preserve">luya </w:t>
      </w:r>
      <w:r w:rsidRPr="0037427E">
        <w:rPr>
          <w:color w:val="000000"/>
          <w:lang w:val="es-ES"/>
        </w:rPr>
        <w:t xml:space="preserve">el </w:t>
      </w:r>
      <w:proofErr w:type="gramStart"/>
      <w:r w:rsidRPr="0037427E">
        <w:rPr>
          <w:color w:val="000000"/>
          <w:lang w:val="es-ES"/>
        </w:rPr>
        <w:t>moti</w:t>
      </w:r>
      <w:r w:rsidR="00964A72" w:rsidRPr="0037427E">
        <w:rPr>
          <w:color w:val="000000"/>
          <w:lang w:val="es-ES"/>
        </w:rPr>
        <w:t>vo</w:t>
      </w:r>
      <w:r w:rsidRPr="0037427E">
        <w:rPr>
          <w:color w:val="000000"/>
          <w:lang w:val="es-ES"/>
        </w:rPr>
        <w:t xml:space="preserve">  </w:t>
      </w:r>
      <w:r w:rsidR="00964A72" w:rsidRPr="0037427E">
        <w:rPr>
          <w:color w:val="000000"/>
          <w:lang w:val="es-ES"/>
        </w:rPr>
        <w:t>y</w:t>
      </w:r>
      <w:proofErr w:type="gramEnd"/>
      <w:r w:rsidR="00964A72" w:rsidRPr="0037427E">
        <w:rPr>
          <w:color w:val="000000"/>
          <w:lang w:val="es-ES"/>
        </w:rPr>
        <w:t xml:space="preserve"> su simétrico</w:t>
      </w:r>
      <w:r w:rsidRPr="0037427E">
        <w:rPr>
          <w:color w:val="000000"/>
          <w:lang w:val="es-ES"/>
        </w:rPr>
        <w:t xml:space="preserve">. </w:t>
      </w:r>
      <w:r w:rsidR="00964A72" w:rsidRPr="0037427E">
        <w:rPr>
          <w:lang w:val="es-ES"/>
        </w:rPr>
        <w:t xml:space="preserve">Puedes usar el </w:t>
      </w:r>
      <w:proofErr w:type="gramStart"/>
      <w:r w:rsidR="00964A72" w:rsidRPr="0037427E">
        <w:rPr>
          <w:lang w:val="es-ES"/>
        </w:rPr>
        <w:t>comando:</w:t>
      </w:r>
      <w:r w:rsidRPr="0037427E">
        <w:rPr>
          <w:color w:val="000000"/>
          <w:lang w:val="es-ES"/>
        </w:rPr>
        <w:t>:</w:t>
      </w:r>
      <w:proofErr w:type="gramEnd"/>
    </w:p>
    <w:p w14:paraId="2EF4E7A5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es-ES"/>
        </w:rPr>
      </w:pPr>
    </w:p>
    <w:p w14:paraId="04677D5C" w14:textId="41263862" w:rsidR="00E91B69" w:rsidRPr="0037427E" w:rsidRDefault="00964A7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lang w:val="es-ES"/>
        </w:rPr>
      </w:pPr>
      <w:r w:rsidRPr="0037427E">
        <w:rPr>
          <w:b/>
          <w:i/>
          <w:color w:val="000000"/>
          <w:lang w:val="es-ES"/>
        </w:rPr>
        <w:t>l</w:t>
      </w:r>
      <w:r w:rsidR="0056471E" w:rsidRPr="0037427E">
        <w:rPr>
          <w:b/>
          <w:i/>
          <w:color w:val="000000"/>
          <w:lang w:val="es-ES"/>
        </w:rPr>
        <w:t>ista</w:t>
      </w:r>
      <w:r w:rsidR="0037427E" w:rsidRPr="0037427E">
        <w:rPr>
          <w:b/>
          <w:i/>
          <w:color w:val="000000"/>
          <w:lang w:val="es-ES"/>
        </w:rPr>
        <w:t>= {</w:t>
      </w:r>
      <w:r w:rsidR="0056471E" w:rsidRPr="0037427E">
        <w:rPr>
          <w:b/>
          <w:i/>
          <w:color w:val="000000"/>
          <w:lang w:val="es-ES"/>
        </w:rPr>
        <w:t>Objeto</w:t>
      </w:r>
      <w:proofErr w:type="gramStart"/>
      <w:r w:rsidR="0037427E" w:rsidRPr="0037427E">
        <w:rPr>
          <w:b/>
          <w:i/>
          <w:color w:val="000000"/>
          <w:lang w:val="es-ES"/>
        </w:rPr>
        <w:t>1,</w:t>
      </w:r>
      <w:r w:rsidR="0056471E" w:rsidRPr="0037427E">
        <w:rPr>
          <w:b/>
          <w:i/>
          <w:color w:val="000000"/>
          <w:lang w:val="es-ES"/>
        </w:rPr>
        <w:t>Objeto</w:t>
      </w:r>
      <w:proofErr w:type="gramEnd"/>
      <w:r w:rsidR="0037427E" w:rsidRPr="0037427E">
        <w:rPr>
          <w:b/>
          <w:i/>
          <w:color w:val="000000"/>
          <w:lang w:val="es-ES"/>
        </w:rPr>
        <w:t>2}.</w:t>
      </w:r>
    </w:p>
    <w:p w14:paraId="1140F2CA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  <w:lang w:val="es-ES"/>
        </w:rPr>
      </w:pPr>
    </w:p>
    <w:p w14:paraId="03AEE3FD" w14:textId="67AF126B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7427E">
        <w:rPr>
          <w:color w:val="000000"/>
          <w:lang w:val="es-ES"/>
        </w:rPr>
        <w:t xml:space="preserve">7. </w:t>
      </w:r>
      <w:r w:rsidR="00964A72" w:rsidRPr="0037427E">
        <w:rPr>
          <w:lang w:val="es-ES"/>
        </w:rPr>
        <w:t xml:space="preserve">Recubre todo el plano haciendo traslaciones de la lista en </w:t>
      </w:r>
      <w:r w:rsidR="00964A72" w:rsidRPr="0037427E">
        <w:rPr>
          <w:lang w:val="es-ES"/>
        </w:rPr>
        <w:t xml:space="preserve">las </w:t>
      </w:r>
      <w:r w:rsidR="00964A72" w:rsidRPr="0037427E">
        <w:rPr>
          <w:lang w:val="es-ES"/>
        </w:rPr>
        <w:t>direcci</w:t>
      </w:r>
      <w:r w:rsidR="00964A72" w:rsidRPr="0037427E">
        <w:rPr>
          <w:lang w:val="es-ES"/>
        </w:rPr>
        <w:t xml:space="preserve">ones </w:t>
      </w:r>
      <w:r w:rsidR="00964A72" w:rsidRPr="0037427E">
        <w:rPr>
          <w:b/>
          <w:bCs/>
          <w:i/>
          <w:iCs/>
          <w:lang w:val="es-ES"/>
        </w:rPr>
        <w:t>u</w:t>
      </w:r>
      <w:r w:rsidR="00964A72" w:rsidRPr="0037427E">
        <w:rPr>
          <w:lang w:val="es-ES"/>
        </w:rPr>
        <w:t xml:space="preserve"> </w:t>
      </w:r>
      <w:proofErr w:type="gramStart"/>
      <w:r w:rsidR="00964A72" w:rsidRPr="0037427E">
        <w:rPr>
          <w:lang w:val="es-ES"/>
        </w:rPr>
        <w:t xml:space="preserve">y </w:t>
      </w:r>
      <w:r w:rsidRPr="0037427E">
        <w:rPr>
          <w:color w:val="000000"/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>v</w:t>
      </w:r>
      <w:r w:rsidRPr="0037427E">
        <w:rPr>
          <w:color w:val="000000"/>
          <w:lang w:val="es-ES"/>
        </w:rPr>
        <w:t>.</w:t>
      </w:r>
      <w:proofErr w:type="gramEnd"/>
      <w:r w:rsidRPr="0037427E">
        <w:rPr>
          <w:color w:val="000000"/>
          <w:lang w:val="es-ES"/>
        </w:rPr>
        <w:t xml:space="preserve">  </w:t>
      </w:r>
    </w:p>
    <w:p w14:paraId="676D01A7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5BE54BF7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06A03CF1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4C4EA6D7" w14:textId="77777777" w:rsidR="00E91B69" w:rsidRPr="0037427E" w:rsidRDefault="00E91B69">
      <w:pPr>
        <w:rPr>
          <w:lang w:val="es-ES"/>
        </w:rPr>
      </w:pPr>
    </w:p>
    <w:p w14:paraId="00637647" w14:textId="339ED6B0" w:rsidR="00E91B69" w:rsidRPr="0037427E" w:rsidRDefault="00964A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37427E">
        <w:rPr>
          <w:b/>
          <w:color w:val="000000"/>
          <w:sz w:val="28"/>
          <w:szCs w:val="28"/>
          <w:lang w:val="es-ES"/>
        </w:rPr>
        <w:lastRenderedPageBreak/>
        <w:t xml:space="preserve">PARTE 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3: </w:t>
      </w:r>
      <w:r w:rsidR="0056471E" w:rsidRPr="0037427E">
        <w:rPr>
          <w:b/>
          <w:color w:val="000000"/>
          <w:sz w:val="28"/>
          <w:szCs w:val="28"/>
          <w:lang w:val="es-ES"/>
        </w:rPr>
        <w:t>Mosaicos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</w:t>
      </w:r>
      <w:r w:rsidR="0056471E" w:rsidRPr="0037427E">
        <w:rPr>
          <w:b/>
          <w:color w:val="000000"/>
          <w:sz w:val="28"/>
          <w:szCs w:val="28"/>
          <w:lang w:val="es-ES"/>
        </w:rPr>
        <w:t>periódicos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de </w:t>
      </w:r>
      <w:r w:rsidR="0056471E" w:rsidRPr="0037427E">
        <w:rPr>
          <w:b/>
          <w:color w:val="000000"/>
          <w:sz w:val="28"/>
          <w:szCs w:val="28"/>
          <w:lang w:val="es-ES"/>
        </w:rPr>
        <w:t>tipo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P4</w:t>
      </w:r>
    </w:p>
    <w:p w14:paraId="5BF001D1" w14:textId="723EE82E" w:rsidR="00964A72" w:rsidRPr="0037427E" w:rsidRDefault="00964A72">
      <w:pPr>
        <w:jc w:val="both"/>
        <w:rPr>
          <w:lang w:val="es-ES"/>
        </w:rPr>
      </w:pPr>
      <w:r w:rsidRPr="0037427E">
        <w:rPr>
          <w:lang w:val="es-ES"/>
        </w:rPr>
        <w:t xml:space="preserve">Otra técnica habitual para diseñar mosaicos </w:t>
      </w:r>
      <w:r w:rsidRPr="0037427E">
        <w:rPr>
          <w:lang w:val="es-ES"/>
        </w:rPr>
        <w:t xml:space="preserve">consistí </w:t>
      </w:r>
      <w:proofErr w:type="gramStart"/>
      <w:r w:rsidRPr="0037427E">
        <w:rPr>
          <w:lang w:val="es-ES"/>
        </w:rPr>
        <w:t xml:space="preserve">en </w:t>
      </w:r>
      <w:r w:rsidRPr="0037427E">
        <w:rPr>
          <w:lang w:val="es-ES"/>
        </w:rPr>
        <w:t xml:space="preserve"> crear</w:t>
      </w:r>
      <w:proofErr w:type="gramEnd"/>
      <w:r w:rsidRPr="0037427E">
        <w:rPr>
          <w:lang w:val="es-ES"/>
        </w:rPr>
        <w:t xml:space="preserve"> el motivo interior mediante rotaciones de un </w:t>
      </w:r>
      <w:r w:rsidRPr="0037427E">
        <w:rPr>
          <w:i/>
          <w:iCs/>
          <w:lang w:val="es-ES"/>
        </w:rPr>
        <w:t>motivo mínimo</w:t>
      </w:r>
      <w:r w:rsidRPr="0037427E">
        <w:rPr>
          <w:lang w:val="es-ES"/>
        </w:rPr>
        <w:t>.</w:t>
      </w:r>
    </w:p>
    <w:p w14:paraId="3E5E9620" w14:textId="77777777" w:rsidR="00E91B69" w:rsidRPr="0037427E" w:rsidRDefault="0037427E">
      <w:pPr>
        <w:jc w:val="center"/>
        <w:rPr>
          <w:lang w:val="es-ES"/>
        </w:rPr>
      </w:pPr>
      <w:r w:rsidRPr="0037427E">
        <w:rPr>
          <w:noProof/>
          <w:lang w:val="es-ES"/>
        </w:rPr>
        <w:drawing>
          <wp:inline distT="0" distB="0" distL="0" distR="0" wp14:anchorId="2BB90778" wp14:editId="746056D7">
            <wp:extent cx="2131471" cy="965236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471" cy="965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2296C" w14:textId="77777777" w:rsidR="00E91B69" w:rsidRPr="0037427E" w:rsidRDefault="00E91B69">
      <w:pPr>
        <w:jc w:val="both"/>
        <w:rPr>
          <w:b/>
          <w:lang w:val="es-ES"/>
        </w:rPr>
      </w:pPr>
    </w:p>
    <w:p w14:paraId="7BA99787" w14:textId="77777777" w:rsidR="00964A72" w:rsidRPr="0037427E" w:rsidRDefault="00964A7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7427E">
        <w:rPr>
          <w:color w:val="000000"/>
          <w:lang w:val="es-ES"/>
        </w:rPr>
        <w:t xml:space="preserve">Crea un </w:t>
      </w:r>
      <w:proofErr w:type="gramStart"/>
      <w:r w:rsidRPr="0037427E">
        <w:rPr>
          <w:color w:val="000000"/>
          <w:lang w:val="es-ES"/>
        </w:rPr>
        <w:t xml:space="preserve">cuadrado </w:t>
      </w:r>
      <w:r w:rsidRPr="0037427E">
        <w:rPr>
          <w:color w:val="000000"/>
          <w:lang w:val="es-ES"/>
        </w:rPr>
        <w:t xml:space="preserve"> con</w:t>
      </w:r>
      <w:proofErr w:type="gramEnd"/>
      <w:r w:rsidRPr="0037427E">
        <w:rPr>
          <w:color w:val="000000"/>
          <w:lang w:val="es-ES"/>
        </w:rPr>
        <w:t xml:space="preserve"> vértices </w:t>
      </w:r>
      <w:r w:rsidRPr="0037427E">
        <w:rPr>
          <w:b/>
          <w:i/>
          <w:color w:val="000000"/>
          <w:lang w:val="es-ES"/>
        </w:rPr>
        <w:t xml:space="preserve">A, B, C </w:t>
      </w:r>
      <w:r w:rsidRPr="0037427E">
        <w:rPr>
          <w:color w:val="000000"/>
          <w:lang w:val="es-ES"/>
        </w:rPr>
        <w:t xml:space="preserve">y </w:t>
      </w:r>
      <w:r w:rsidRPr="0037427E">
        <w:rPr>
          <w:b/>
          <w:i/>
          <w:color w:val="000000"/>
          <w:lang w:val="es-ES"/>
        </w:rPr>
        <w:t xml:space="preserve"> D </w:t>
      </w:r>
      <w:r w:rsidRPr="0037427E">
        <w:rPr>
          <w:color w:val="000000"/>
          <w:lang w:val="es-ES"/>
        </w:rPr>
        <w:t xml:space="preserve">mediante los vectores de traslación </w:t>
      </w:r>
      <w:r w:rsidRPr="0037427E">
        <w:rPr>
          <w:b/>
          <w:i/>
          <w:color w:val="000000"/>
          <w:lang w:val="es-ES"/>
        </w:rPr>
        <w:t xml:space="preserve">u=AB </w:t>
      </w:r>
      <w:r w:rsidRPr="0037427E">
        <w:rPr>
          <w:color w:val="000000"/>
          <w:lang w:val="es-ES"/>
        </w:rPr>
        <w:t>i</w:t>
      </w:r>
      <w:r w:rsidRPr="0037427E">
        <w:rPr>
          <w:b/>
          <w:i/>
          <w:color w:val="000000"/>
          <w:lang w:val="es-ES"/>
        </w:rPr>
        <w:t xml:space="preserve"> v=AD.</w:t>
      </w:r>
    </w:p>
    <w:p w14:paraId="6289928C" w14:textId="38FB6704" w:rsidR="00E91B69" w:rsidRPr="0037427E" w:rsidRDefault="00964A7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r w:rsidRPr="0037427E">
        <w:rPr>
          <w:lang w:val="es-ES"/>
        </w:rPr>
        <w:t xml:space="preserve">Halla </w:t>
      </w:r>
      <w:r w:rsidRPr="0037427E">
        <w:rPr>
          <w:lang w:val="es-ES"/>
        </w:rPr>
        <w:t>el centro del cuadrado</w:t>
      </w:r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>O</w:t>
      </w:r>
      <w:r w:rsidRPr="0037427E">
        <w:rPr>
          <w:lang w:val="es-ES"/>
        </w:rPr>
        <w:t xml:space="preserve"> </w:t>
      </w:r>
      <w:r w:rsidRPr="0037427E">
        <w:rPr>
          <w:lang w:val="es-ES"/>
        </w:rPr>
        <w:t>y el punto medio de</w:t>
      </w:r>
      <w:r w:rsidRPr="0037427E">
        <w:rPr>
          <w:lang w:val="es-ES"/>
        </w:rPr>
        <w:t xml:space="preserve"> </w:t>
      </w:r>
      <w:r w:rsidRPr="0037427E">
        <w:rPr>
          <w:lang w:val="es-ES"/>
        </w:rPr>
        <w:t>l</w:t>
      </w:r>
      <w:r w:rsidRPr="0037427E">
        <w:rPr>
          <w:lang w:val="es-ES"/>
        </w:rPr>
        <w:t>os</w:t>
      </w:r>
      <w:r w:rsidRPr="0037427E">
        <w:rPr>
          <w:lang w:val="es-ES"/>
        </w:rPr>
        <w:t xml:space="preserve"> lado</w:t>
      </w:r>
      <w:r w:rsidRPr="0037427E">
        <w:rPr>
          <w:lang w:val="es-ES"/>
        </w:rPr>
        <w:t xml:space="preserve">s </w:t>
      </w:r>
      <w:r w:rsidRPr="0037427E">
        <w:rPr>
          <w:b/>
          <w:bCs/>
          <w:lang w:val="es-ES"/>
        </w:rPr>
        <w:t>CB</w:t>
      </w:r>
      <w:r w:rsidRPr="0037427E">
        <w:rPr>
          <w:lang w:val="es-ES"/>
        </w:rPr>
        <w:t xml:space="preserve"> (</w:t>
      </w:r>
      <w:r w:rsidRPr="0037427E">
        <w:rPr>
          <w:b/>
          <w:bCs/>
          <w:lang w:val="es-ES"/>
        </w:rPr>
        <w:t>M</w:t>
      </w:r>
      <w:r w:rsidRPr="0037427E">
        <w:rPr>
          <w:lang w:val="es-ES"/>
        </w:rPr>
        <w:t xml:space="preserve">) y </w:t>
      </w:r>
      <w:r w:rsidRPr="0037427E">
        <w:rPr>
          <w:b/>
          <w:bCs/>
          <w:lang w:val="es-ES"/>
        </w:rPr>
        <w:t>CD</w:t>
      </w:r>
      <w:r w:rsidRPr="0037427E">
        <w:rPr>
          <w:lang w:val="es-ES"/>
        </w:rPr>
        <w:t xml:space="preserve"> (</w:t>
      </w:r>
      <w:r w:rsidRPr="0037427E">
        <w:rPr>
          <w:b/>
          <w:bCs/>
          <w:lang w:val="es-ES"/>
        </w:rPr>
        <w:t>N</w:t>
      </w:r>
      <w:r w:rsidRPr="0037427E">
        <w:rPr>
          <w:lang w:val="es-ES"/>
        </w:rPr>
        <w:t xml:space="preserve">). </w:t>
      </w:r>
      <w:r w:rsidRPr="0037427E">
        <w:rPr>
          <w:lang w:val="es-ES"/>
        </w:rPr>
        <w:t xml:space="preserve">En la celda </w:t>
      </w:r>
      <w:r w:rsidRPr="0037427E">
        <w:rPr>
          <w:b/>
          <w:bCs/>
          <w:lang w:val="es-ES"/>
        </w:rPr>
        <w:t>OMCN</w:t>
      </w:r>
      <w:r w:rsidRPr="0037427E">
        <w:rPr>
          <w:lang w:val="es-ES"/>
        </w:rPr>
        <w:t xml:space="preserve"> dibuja un motivo. </w:t>
      </w:r>
    </w:p>
    <w:p w14:paraId="1B28F2CB" w14:textId="21970A30" w:rsidR="00FC39E2" w:rsidRPr="0037427E" w:rsidRDefault="00964A72" w:rsidP="00FC3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  <w:r w:rsidRPr="0037427E">
        <w:rPr>
          <w:lang w:val="es-ES"/>
        </w:rPr>
        <w:t>Haz rotaci</w:t>
      </w:r>
      <w:r w:rsidRPr="0037427E">
        <w:rPr>
          <w:lang w:val="es-ES"/>
        </w:rPr>
        <w:t xml:space="preserve">ones </w:t>
      </w:r>
      <w:r w:rsidRPr="0037427E">
        <w:rPr>
          <w:lang w:val="es-ES"/>
        </w:rPr>
        <w:t>sucesiva</w:t>
      </w:r>
      <w:r w:rsidRPr="0037427E">
        <w:rPr>
          <w:lang w:val="es-ES"/>
        </w:rPr>
        <w:t>s</w:t>
      </w:r>
      <w:r w:rsidRPr="0037427E">
        <w:rPr>
          <w:lang w:val="es-ES"/>
        </w:rPr>
        <w:t xml:space="preserve"> del motivo con centro de giro en el punto</w:t>
      </w:r>
      <w:r w:rsidR="00FC39E2" w:rsidRPr="0037427E">
        <w:rPr>
          <w:lang w:val="es-ES"/>
        </w:rPr>
        <w:t xml:space="preserve"> </w:t>
      </w:r>
      <w:r w:rsidR="00FC39E2" w:rsidRPr="0037427E">
        <w:rPr>
          <w:b/>
          <w:bCs/>
          <w:i/>
          <w:iCs/>
          <w:lang w:val="es-ES"/>
        </w:rPr>
        <w:t>O</w:t>
      </w:r>
      <w:r w:rsidRPr="0037427E">
        <w:rPr>
          <w:lang w:val="es-ES"/>
        </w:rPr>
        <w:t xml:space="preserve"> hasta que se repita y colócalo en una lista. Puedes usar:</w:t>
      </w:r>
      <w:r w:rsidR="00FC39E2" w:rsidRPr="0037427E">
        <w:rPr>
          <w:color w:val="000000"/>
          <w:lang w:val="es-ES"/>
        </w:rPr>
        <w:t xml:space="preserve"> </w:t>
      </w:r>
    </w:p>
    <w:p w14:paraId="6E4660EB" w14:textId="07F79BF9" w:rsidR="00E91B69" w:rsidRPr="0037427E" w:rsidRDefault="00FC39E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lang w:val="es-ES"/>
        </w:rPr>
      </w:pPr>
      <w:r w:rsidRPr="0037427E">
        <w:rPr>
          <w:b/>
          <w:i/>
          <w:color w:val="000000"/>
          <w:lang w:val="es-ES"/>
        </w:rPr>
        <w:t>l</w:t>
      </w:r>
      <w:r w:rsidR="0056471E" w:rsidRPr="0037427E">
        <w:rPr>
          <w:b/>
          <w:i/>
          <w:color w:val="000000"/>
          <w:lang w:val="es-ES"/>
        </w:rPr>
        <w:t>ista</w:t>
      </w:r>
      <w:r w:rsidR="0037427E" w:rsidRPr="0037427E">
        <w:rPr>
          <w:b/>
          <w:i/>
          <w:color w:val="000000"/>
          <w:lang w:val="es-ES"/>
        </w:rPr>
        <w:t xml:space="preserve">= </w:t>
      </w:r>
      <w:proofErr w:type="gramStart"/>
      <w:r w:rsidR="0056471E" w:rsidRPr="0037427E">
        <w:rPr>
          <w:b/>
          <w:i/>
          <w:color w:val="000000"/>
          <w:lang w:val="es-ES"/>
        </w:rPr>
        <w:t>Secuencia</w:t>
      </w:r>
      <w:r w:rsidR="0037427E" w:rsidRPr="0037427E">
        <w:rPr>
          <w:b/>
          <w:i/>
          <w:color w:val="000000"/>
          <w:lang w:val="es-ES"/>
        </w:rPr>
        <w:t>(</w:t>
      </w:r>
      <w:proofErr w:type="gramEnd"/>
      <w:r w:rsidR="0037427E" w:rsidRPr="0037427E">
        <w:rPr>
          <w:b/>
          <w:i/>
          <w:color w:val="000000"/>
          <w:lang w:val="es-ES"/>
        </w:rPr>
        <w:t>Rotació</w:t>
      </w:r>
      <w:r w:rsidRPr="0037427E">
        <w:rPr>
          <w:b/>
          <w:i/>
          <w:color w:val="000000"/>
          <w:lang w:val="es-ES"/>
        </w:rPr>
        <w:t>n</w:t>
      </w:r>
      <w:r w:rsidR="0037427E" w:rsidRPr="0037427E">
        <w:rPr>
          <w:b/>
          <w:i/>
          <w:color w:val="000000"/>
          <w:lang w:val="es-ES"/>
        </w:rPr>
        <w:t>(</w:t>
      </w:r>
      <w:proofErr w:type="spellStart"/>
      <w:r w:rsidR="0056471E" w:rsidRPr="0037427E">
        <w:rPr>
          <w:b/>
          <w:i/>
          <w:color w:val="000000"/>
          <w:lang w:val="es-ES"/>
        </w:rPr>
        <w:t>Objeto</w:t>
      </w:r>
      <w:r w:rsidR="0037427E" w:rsidRPr="0037427E">
        <w:rPr>
          <w:b/>
          <w:i/>
          <w:color w:val="000000"/>
          <w:lang w:val="es-ES"/>
        </w:rPr>
        <w:t>,n</w:t>
      </w:r>
      <w:proofErr w:type="spellEnd"/>
      <w:r w:rsidR="0037427E" w:rsidRPr="0037427E">
        <w:rPr>
          <w:b/>
          <w:i/>
          <w:color w:val="000000"/>
          <w:lang w:val="es-ES"/>
        </w:rPr>
        <w:t>*</w:t>
      </w:r>
      <w:proofErr w:type="spellStart"/>
      <w:r w:rsidR="0037427E" w:rsidRPr="0037427E">
        <w:rPr>
          <w:b/>
          <w:i/>
          <w:color w:val="000000"/>
          <w:lang w:val="es-ES"/>
        </w:rPr>
        <w:t>Ang</w:t>
      </w:r>
      <w:r w:rsidRPr="0037427E">
        <w:rPr>
          <w:b/>
          <w:i/>
          <w:color w:val="000000"/>
          <w:lang w:val="es-ES"/>
        </w:rPr>
        <w:t>u</w:t>
      </w:r>
      <w:r w:rsidR="0037427E" w:rsidRPr="0037427E">
        <w:rPr>
          <w:b/>
          <w:i/>
          <w:color w:val="000000"/>
          <w:lang w:val="es-ES"/>
        </w:rPr>
        <w:t>l</w:t>
      </w:r>
      <w:r w:rsidRPr="0037427E">
        <w:rPr>
          <w:b/>
          <w:i/>
          <w:color w:val="000000"/>
          <w:lang w:val="es-ES"/>
        </w:rPr>
        <w:t>o</w:t>
      </w:r>
      <w:r w:rsidR="0037427E" w:rsidRPr="0037427E">
        <w:rPr>
          <w:b/>
          <w:i/>
          <w:color w:val="000000"/>
          <w:lang w:val="es-ES"/>
        </w:rPr>
        <w:t>,Centr</w:t>
      </w:r>
      <w:r w:rsidRPr="0037427E">
        <w:rPr>
          <w:b/>
          <w:i/>
          <w:color w:val="000000"/>
          <w:lang w:val="es-ES"/>
        </w:rPr>
        <w:t>o</w:t>
      </w:r>
      <w:proofErr w:type="spellEnd"/>
      <w:r w:rsidR="0037427E" w:rsidRPr="0037427E">
        <w:rPr>
          <w:b/>
          <w:i/>
          <w:color w:val="000000"/>
          <w:lang w:val="es-ES"/>
        </w:rPr>
        <w:t xml:space="preserve"> de gir</w:t>
      </w:r>
      <w:r w:rsidRPr="0037427E">
        <w:rPr>
          <w:b/>
          <w:i/>
          <w:color w:val="000000"/>
          <w:lang w:val="es-ES"/>
        </w:rPr>
        <w:t>o</w:t>
      </w:r>
      <w:r w:rsidR="0037427E" w:rsidRPr="0037427E">
        <w:rPr>
          <w:b/>
          <w:i/>
          <w:color w:val="000000"/>
          <w:lang w:val="es-ES"/>
        </w:rPr>
        <w:t>), n, 0, 3).</w:t>
      </w:r>
    </w:p>
    <w:p w14:paraId="1D00FC9A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  <w:lang w:val="es-ES"/>
        </w:rPr>
      </w:pPr>
    </w:p>
    <w:p w14:paraId="49E762B5" w14:textId="1EB9E9A1" w:rsidR="00E91B69" w:rsidRPr="0037427E" w:rsidRDefault="003742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es-ES"/>
        </w:rPr>
      </w:pPr>
      <w:proofErr w:type="gramStart"/>
      <w:r w:rsidRPr="0037427E">
        <w:rPr>
          <w:color w:val="000000"/>
          <w:lang w:val="es-ES"/>
        </w:rPr>
        <w:t>Rec</w:t>
      </w:r>
      <w:r w:rsidR="00FC39E2" w:rsidRPr="0037427E">
        <w:rPr>
          <w:color w:val="000000"/>
          <w:lang w:val="es-ES"/>
        </w:rPr>
        <w:t>u</w:t>
      </w:r>
      <w:r w:rsidRPr="0037427E">
        <w:rPr>
          <w:color w:val="000000"/>
          <w:lang w:val="es-ES"/>
        </w:rPr>
        <w:t>br</w:t>
      </w:r>
      <w:r w:rsidR="00FC39E2" w:rsidRPr="0037427E">
        <w:rPr>
          <w:color w:val="000000"/>
          <w:lang w:val="es-ES"/>
        </w:rPr>
        <w:t>e</w:t>
      </w:r>
      <w:r w:rsidRPr="0037427E">
        <w:rPr>
          <w:color w:val="000000"/>
          <w:lang w:val="es-ES"/>
        </w:rPr>
        <w:t xml:space="preserve">  el</w:t>
      </w:r>
      <w:proofErr w:type="gramEnd"/>
      <w:r w:rsidRPr="0037427E">
        <w:rPr>
          <w:color w:val="000000"/>
          <w:lang w:val="es-ES"/>
        </w:rPr>
        <w:t xml:space="preserve"> pla</w:t>
      </w:r>
      <w:r w:rsidR="00FC39E2" w:rsidRPr="0037427E">
        <w:rPr>
          <w:color w:val="000000"/>
          <w:lang w:val="es-ES"/>
        </w:rPr>
        <w:t xml:space="preserve">no haciendo traslaciones de </w:t>
      </w:r>
      <w:r w:rsidRPr="0037427E">
        <w:rPr>
          <w:color w:val="000000"/>
          <w:lang w:val="es-ES"/>
        </w:rPr>
        <w:t xml:space="preserve">la </w:t>
      </w:r>
      <w:r w:rsidR="0056471E" w:rsidRPr="0037427E">
        <w:rPr>
          <w:color w:val="000000"/>
          <w:lang w:val="es-ES"/>
        </w:rPr>
        <w:t>lista</w:t>
      </w:r>
      <w:r w:rsidRPr="0037427E">
        <w:rPr>
          <w:color w:val="000000"/>
          <w:lang w:val="es-ES"/>
        </w:rPr>
        <w:t xml:space="preserve"> en direcció</w:t>
      </w:r>
      <w:r w:rsidR="00FC39E2" w:rsidRPr="0037427E">
        <w:rPr>
          <w:color w:val="000000"/>
          <w:lang w:val="es-ES"/>
        </w:rPr>
        <w:t>n</w:t>
      </w:r>
      <w:r w:rsidRPr="0037427E">
        <w:rPr>
          <w:color w:val="000000"/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>u</w:t>
      </w:r>
      <w:r w:rsidRPr="0037427E">
        <w:rPr>
          <w:color w:val="000000"/>
          <w:lang w:val="es-ES"/>
        </w:rPr>
        <w:t xml:space="preserve"> </w:t>
      </w:r>
      <w:r w:rsidR="00FC39E2" w:rsidRPr="0037427E">
        <w:rPr>
          <w:color w:val="000000"/>
          <w:lang w:val="es-ES"/>
        </w:rPr>
        <w:t>y</w:t>
      </w:r>
      <w:r w:rsidRPr="0037427E">
        <w:rPr>
          <w:color w:val="000000"/>
          <w:lang w:val="es-ES"/>
        </w:rPr>
        <w:t xml:space="preserve"> en direcció</w:t>
      </w:r>
      <w:r w:rsidR="00FC39E2" w:rsidRPr="0037427E">
        <w:rPr>
          <w:color w:val="000000"/>
          <w:lang w:val="es-ES"/>
        </w:rPr>
        <w:t>n</w:t>
      </w:r>
      <w:r w:rsidRPr="0037427E">
        <w:rPr>
          <w:color w:val="000000"/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>v</w:t>
      </w:r>
      <w:r w:rsidRPr="0037427E">
        <w:rPr>
          <w:color w:val="000000"/>
          <w:lang w:val="es-ES"/>
        </w:rPr>
        <w:t xml:space="preserve">.  </w:t>
      </w:r>
    </w:p>
    <w:p w14:paraId="4CC28D86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  <w:bookmarkStart w:id="1" w:name="_heading=h.gjdgxs" w:colFirst="0" w:colLast="0"/>
      <w:bookmarkEnd w:id="1"/>
    </w:p>
    <w:p w14:paraId="5EBC2A5D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</w:p>
    <w:p w14:paraId="73B22612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146B7D26" w14:textId="42DFBB49" w:rsidR="00E91B69" w:rsidRPr="0037427E" w:rsidRDefault="00964A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  <w:r w:rsidRPr="0037427E">
        <w:rPr>
          <w:b/>
          <w:color w:val="000000"/>
          <w:sz w:val="28"/>
          <w:szCs w:val="28"/>
          <w:lang w:val="es-ES"/>
        </w:rPr>
        <w:t xml:space="preserve">PARTE </w:t>
      </w:r>
      <w:r w:rsidR="0037427E" w:rsidRPr="0037427E">
        <w:rPr>
          <w:b/>
          <w:color w:val="000000"/>
          <w:sz w:val="28"/>
          <w:szCs w:val="28"/>
          <w:lang w:val="es-ES"/>
        </w:rPr>
        <w:t>4: Mosaic</w:t>
      </w:r>
      <w:r w:rsidR="00FC39E2" w:rsidRPr="0037427E">
        <w:rPr>
          <w:b/>
          <w:color w:val="000000"/>
          <w:sz w:val="28"/>
          <w:szCs w:val="28"/>
          <w:lang w:val="es-ES"/>
        </w:rPr>
        <w:t>o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regular </w:t>
      </w:r>
      <w:r w:rsidR="00FC39E2" w:rsidRPr="0037427E">
        <w:rPr>
          <w:b/>
          <w:color w:val="000000"/>
          <w:sz w:val="28"/>
          <w:szCs w:val="28"/>
          <w:lang w:val="es-ES"/>
        </w:rPr>
        <w:t xml:space="preserve">con </w:t>
      </w:r>
      <w:r w:rsidR="0037427E" w:rsidRPr="0037427E">
        <w:rPr>
          <w:b/>
          <w:color w:val="000000"/>
          <w:sz w:val="28"/>
          <w:szCs w:val="28"/>
          <w:lang w:val="es-ES"/>
        </w:rPr>
        <w:t>hex</w:t>
      </w:r>
      <w:r w:rsidR="00FC39E2" w:rsidRPr="0037427E">
        <w:rPr>
          <w:b/>
          <w:color w:val="000000"/>
          <w:sz w:val="28"/>
          <w:szCs w:val="28"/>
          <w:lang w:val="es-ES"/>
        </w:rPr>
        <w:t>á</w:t>
      </w:r>
      <w:r w:rsidR="0037427E" w:rsidRPr="0037427E">
        <w:rPr>
          <w:b/>
          <w:color w:val="000000"/>
          <w:sz w:val="28"/>
          <w:szCs w:val="28"/>
          <w:lang w:val="es-ES"/>
        </w:rPr>
        <w:t>gon</w:t>
      </w:r>
      <w:r w:rsidR="00FC39E2" w:rsidRPr="0037427E">
        <w:rPr>
          <w:b/>
          <w:color w:val="000000"/>
          <w:sz w:val="28"/>
          <w:szCs w:val="28"/>
          <w:lang w:val="es-ES"/>
        </w:rPr>
        <w:t>o</w:t>
      </w:r>
      <w:r w:rsidR="0037427E" w:rsidRPr="0037427E">
        <w:rPr>
          <w:b/>
          <w:color w:val="000000"/>
          <w:sz w:val="28"/>
          <w:szCs w:val="28"/>
          <w:lang w:val="es-ES"/>
        </w:rPr>
        <w:t>s</w:t>
      </w:r>
    </w:p>
    <w:p w14:paraId="7AACD0F9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0D6C8F9F" w14:textId="43CD11B1" w:rsidR="00E91B69" w:rsidRPr="0037427E" w:rsidRDefault="00FC39E2" w:rsidP="00FC39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lang w:val="es-ES"/>
        </w:rPr>
        <w:t xml:space="preserve">Las celdas básicas de los mosaicos no tienen por qué ser siempre paralelogramos. Podemos utilizar otras formas, como polígonos regulares. Un ejemplo bien conocido es el suelo del </w:t>
      </w:r>
      <w:proofErr w:type="spellStart"/>
      <w:r w:rsidRPr="0037427E">
        <w:rPr>
          <w:rStyle w:val="Textennegreta"/>
          <w:lang w:val="es-ES"/>
        </w:rPr>
        <w:t>Passeig</w:t>
      </w:r>
      <w:proofErr w:type="spellEnd"/>
      <w:r w:rsidRPr="0037427E">
        <w:rPr>
          <w:rStyle w:val="Textennegreta"/>
          <w:lang w:val="es-ES"/>
        </w:rPr>
        <w:t xml:space="preserve"> de Gràcia</w:t>
      </w:r>
      <w:r w:rsidRPr="0037427E">
        <w:rPr>
          <w:lang w:val="es-ES"/>
        </w:rPr>
        <w:t xml:space="preserve"> de Barcelona, hecho a partir de baldosas hexagonales:</w:t>
      </w:r>
    </w:p>
    <w:p w14:paraId="18CE8A0D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</w:p>
    <w:p w14:paraId="4692CC8B" w14:textId="77777777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lang w:val="es-ES"/>
        </w:rPr>
      </w:pPr>
      <w:r w:rsidRPr="0037427E">
        <w:rPr>
          <w:noProof/>
          <w:lang w:val="es-ES"/>
        </w:rPr>
        <w:drawing>
          <wp:inline distT="0" distB="0" distL="0" distR="0" wp14:anchorId="2EF0648D" wp14:editId="574E452C">
            <wp:extent cx="1786817" cy="1259317"/>
            <wp:effectExtent l="0" t="0" r="0" b="0"/>
            <wp:docPr id="18" name="image4.jpg" descr="Gaudí: La seva obra: Les rajoles del Passeig de Gràcia de Barcelo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Gaudí: La seva obra: Les rajoles del Passeig de Gràcia de Barcelo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817" cy="1259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7427E">
        <w:rPr>
          <w:color w:val="000000"/>
          <w:lang w:val="es-ES"/>
        </w:rPr>
        <w:t xml:space="preserve"> </w:t>
      </w:r>
    </w:p>
    <w:p w14:paraId="08BDD6B4" w14:textId="77777777" w:rsidR="00E91B69" w:rsidRPr="0037427E" w:rsidRDefault="00E91B69">
      <w:pPr>
        <w:ind w:left="360"/>
        <w:jc w:val="both"/>
        <w:rPr>
          <w:b/>
          <w:u w:val="single"/>
          <w:lang w:val="es-ES"/>
        </w:rPr>
      </w:pPr>
    </w:p>
    <w:p w14:paraId="08C6285C" w14:textId="073A2702" w:rsidR="00E91B69" w:rsidRPr="0037427E" w:rsidRDefault="00FC39E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lang w:val="es-ES"/>
        </w:rPr>
      </w:pPr>
      <w:r w:rsidRPr="0037427E">
        <w:rPr>
          <w:lang w:val="es-ES"/>
        </w:rPr>
        <w:t>Ahora harás un mosaico con baldosas hexagonales de dos colores:</w:t>
      </w:r>
    </w:p>
    <w:p w14:paraId="350710E3" w14:textId="77777777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lang w:val="es-ES"/>
        </w:rPr>
      </w:pPr>
      <w:r w:rsidRPr="0037427E">
        <w:rPr>
          <w:noProof/>
          <w:color w:val="000000"/>
          <w:lang w:val="es-ES"/>
        </w:rPr>
        <w:lastRenderedPageBreak/>
        <w:drawing>
          <wp:inline distT="0" distB="0" distL="0" distR="0" wp14:anchorId="70C07B8D" wp14:editId="2350D6DF">
            <wp:extent cx="2361373" cy="1199388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373" cy="1199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FA888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lang w:val="es-ES"/>
        </w:rPr>
      </w:pPr>
    </w:p>
    <w:p w14:paraId="389161F7" w14:textId="12DA1153" w:rsidR="00E91B69" w:rsidRPr="0037427E" w:rsidRDefault="00FC3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  <w:r w:rsidRPr="0037427E">
        <w:rPr>
          <w:lang w:val="es-ES"/>
        </w:rPr>
        <w:t>Dibuja un hexágono regular</w:t>
      </w:r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>h</w:t>
      </w:r>
      <w:r w:rsidRPr="0037427E">
        <w:rPr>
          <w:b/>
          <w:bCs/>
          <w:lang w:val="es-ES"/>
        </w:rPr>
        <w:t>1</w:t>
      </w:r>
      <w:r w:rsidRPr="0037427E">
        <w:rPr>
          <w:lang w:val="es-ES"/>
        </w:rPr>
        <w:t xml:space="preserve"> de color verde a partir de los </w:t>
      </w:r>
      <w:proofErr w:type="spellStart"/>
      <w:proofErr w:type="gramStart"/>
      <w:r w:rsidRPr="0037427E">
        <w:rPr>
          <w:lang w:val="es-ES"/>
        </w:rPr>
        <w:t>puntós</w:t>
      </w:r>
      <w:proofErr w:type="spellEnd"/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 xml:space="preserve"> A</w:t>
      </w:r>
      <w:proofErr w:type="gramEnd"/>
      <w:r w:rsidRPr="0037427E">
        <w:rPr>
          <w:lang w:val="es-ES"/>
        </w:rPr>
        <w:t>,</w:t>
      </w:r>
      <w:r w:rsidRPr="0037427E">
        <w:rPr>
          <w:b/>
          <w:bCs/>
          <w:i/>
          <w:iCs/>
          <w:lang w:val="es-ES"/>
        </w:rPr>
        <w:t xml:space="preserve"> B</w:t>
      </w:r>
      <w:r w:rsidRPr="0037427E">
        <w:rPr>
          <w:lang w:val="es-ES"/>
        </w:rPr>
        <w:t>:</w:t>
      </w:r>
      <w:r w:rsidR="0037427E" w:rsidRPr="0037427E">
        <w:rPr>
          <w:b/>
          <w:i/>
          <w:color w:val="000000"/>
          <w:lang w:val="es-ES"/>
        </w:rPr>
        <w:t xml:space="preserve"> Polígon</w:t>
      </w:r>
      <w:r w:rsidRPr="0037427E">
        <w:rPr>
          <w:b/>
          <w:i/>
          <w:color w:val="000000"/>
          <w:lang w:val="es-ES"/>
        </w:rPr>
        <w:t>o</w:t>
      </w:r>
      <w:r w:rsidR="0037427E" w:rsidRPr="0037427E">
        <w:rPr>
          <w:b/>
          <w:i/>
          <w:color w:val="000000"/>
          <w:lang w:val="es-ES"/>
        </w:rPr>
        <w:t>(A,B,6)</w:t>
      </w:r>
    </w:p>
    <w:p w14:paraId="3C68249C" w14:textId="1DB8ACE8" w:rsidR="00E91B69" w:rsidRPr="0037427E" w:rsidRDefault="00FC3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  <w:r w:rsidRPr="0037427E">
        <w:rPr>
          <w:lang w:val="es-ES"/>
        </w:rPr>
        <w:t>Haz otro hexágono</w:t>
      </w:r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>h</w:t>
      </w:r>
      <w:r w:rsidRPr="0037427E">
        <w:rPr>
          <w:b/>
          <w:bCs/>
          <w:lang w:val="es-ES"/>
        </w:rPr>
        <w:t>2</w:t>
      </w:r>
      <w:r w:rsidRPr="0037427E">
        <w:rPr>
          <w:lang w:val="es-ES"/>
        </w:rPr>
        <w:t xml:space="preserve"> </w:t>
      </w:r>
      <w:r w:rsidRPr="0037427E">
        <w:rPr>
          <w:lang w:val="es-ES"/>
        </w:rPr>
        <w:t xml:space="preserve">rotando el hexágono </w:t>
      </w:r>
      <w:r w:rsidRPr="0037427E">
        <w:rPr>
          <w:b/>
          <w:bCs/>
          <w:i/>
          <w:iCs/>
          <w:lang w:val="es-ES"/>
        </w:rPr>
        <w:t>h</w:t>
      </w:r>
      <w:r w:rsidRPr="0037427E">
        <w:rPr>
          <w:b/>
          <w:bCs/>
          <w:lang w:val="es-ES"/>
        </w:rPr>
        <w:t>1</w:t>
      </w:r>
      <w:r w:rsidRPr="0037427E">
        <w:rPr>
          <w:lang w:val="es-ES"/>
        </w:rPr>
        <w:t xml:space="preserve"> con un ángulo de </w:t>
      </w:r>
      <w:r w:rsidRPr="0037427E">
        <w:rPr>
          <w:rStyle w:val="CodiHTML"/>
          <w:rFonts w:eastAsia="Calibri"/>
          <w:lang w:val="es-ES"/>
        </w:rPr>
        <w:t>2π/3</w:t>
      </w:r>
      <w:r w:rsidRPr="0037427E">
        <w:rPr>
          <w:lang w:val="es-ES"/>
        </w:rPr>
        <w:t xml:space="preserve"> y centro de giro </w:t>
      </w:r>
      <w:proofErr w:type="gramStart"/>
      <w:r w:rsidRPr="0037427E">
        <w:rPr>
          <w:lang w:val="es-ES"/>
        </w:rPr>
        <w:t xml:space="preserve">en </w:t>
      </w:r>
      <w:r w:rsidRPr="0037427E">
        <w:rPr>
          <w:lang w:val="es-ES"/>
        </w:rPr>
        <w:t xml:space="preserve"> </w:t>
      </w:r>
      <w:r w:rsidRPr="0037427E">
        <w:rPr>
          <w:b/>
          <w:bCs/>
          <w:lang w:val="es-ES"/>
        </w:rPr>
        <w:t>C</w:t>
      </w:r>
      <w:proofErr w:type="gramEnd"/>
      <w:r w:rsidRPr="0037427E">
        <w:rPr>
          <w:lang w:val="es-ES"/>
        </w:rPr>
        <w:t xml:space="preserve"> (ver figura), de color rojo</w:t>
      </w:r>
      <w:r w:rsidR="0037427E" w:rsidRPr="0037427E">
        <w:rPr>
          <w:color w:val="000000"/>
          <w:lang w:val="es-ES"/>
        </w:rPr>
        <w:t xml:space="preserve">. </w:t>
      </w:r>
    </w:p>
    <w:p w14:paraId="530F0E81" w14:textId="77777777" w:rsidR="00FC39E2" w:rsidRPr="0037427E" w:rsidRDefault="00FC39E2" w:rsidP="00823E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  <w:r w:rsidRPr="0037427E">
        <w:rPr>
          <w:lang w:val="es-ES"/>
        </w:rPr>
        <w:t>Crea los vectores de traslación</w:t>
      </w:r>
      <w:r w:rsidRPr="0037427E">
        <w:rPr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 xml:space="preserve">v=FC </w:t>
      </w:r>
      <w:r w:rsidRPr="0037427E">
        <w:rPr>
          <w:color w:val="000000"/>
          <w:lang w:val="es-ES"/>
        </w:rPr>
        <w:t>y</w:t>
      </w:r>
      <w:r w:rsidRPr="0037427E">
        <w:rPr>
          <w:b/>
          <w:i/>
          <w:color w:val="000000"/>
          <w:lang w:val="es-ES"/>
        </w:rPr>
        <w:t xml:space="preserve"> u=AE </w:t>
      </w:r>
      <w:r w:rsidRPr="0037427E">
        <w:rPr>
          <w:lang w:val="es-ES"/>
        </w:rPr>
        <w:t>(ver figura).</w:t>
      </w:r>
    </w:p>
    <w:p w14:paraId="50C15EDA" w14:textId="3900CB64" w:rsidR="00FC39E2" w:rsidRPr="0037427E" w:rsidRDefault="00FC39E2" w:rsidP="00FC3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  <w:r w:rsidRPr="0037427E">
        <w:rPr>
          <w:lang w:val="es-ES"/>
        </w:rPr>
        <w:t>Haz una fila de hexágonos verdes trasladando</w:t>
      </w:r>
      <w:r w:rsidRPr="0037427E">
        <w:rPr>
          <w:lang w:val="es-ES"/>
        </w:rPr>
        <w:t xml:space="preserve"> </w:t>
      </w:r>
      <w:r w:rsidRPr="0037427E">
        <w:rPr>
          <w:b/>
          <w:i/>
          <w:color w:val="000000"/>
          <w:lang w:val="es-ES"/>
        </w:rPr>
        <w:t>h1</w:t>
      </w:r>
      <w:r w:rsidRPr="0037427E">
        <w:rPr>
          <w:lang w:val="es-ES"/>
        </w:rPr>
        <w:t xml:space="preserve"> en la dirección del vector </w:t>
      </w:r>
      <w:r w:rsidRPr="0037427E">
        <w:rPr>
          <w:rStyle w:val="CodiHTML"/>
          <w:rFonts w:eastAsia="Calibri"/>
          <w:lang w:val="es-ES"/>
        </w:rPr>
        <w:t>v</w:t>
      </w:r>
      <w:r w:rsidRPr="0037427E">
        <w:rPr>
          <w:lang w:val="es-ES"/>
        </w:rPr>
        <w:t xml:space="preserve"> de manera que haya un segmento común entre </w:t>
      </w:r>
      <w:r w:rsidRPr="0037427E">
        <w:rPr>
          <w:b/>
          <w:i/>
          <w:color w:val="000000"/>
          <w:lang w:val="es-ES"/>
        </w:rPr>
        <w:t>h</w:t>
      </w:r>
      <w:r w:rsidRPr="0037427E">
        <w:rPr>
          <w:b/>
          <w:i/>
          <w:color w:val="000000"/>
          <w:lang w:val="es-ES"/>
        </w:rPr>
        <w:t>2</w:t>
      </w:r>
      <w:r w:rsidRPr="0037427E">
        <w:rPr>
          <w:lang w:val="es-ES"/>
        </w:rPr>
        <w:t xml:space="preserve"> y el trasladado de </w:t>
      </w:r>
      <w:r w:rsidRPr="0037427E">
        <w:rPr>
          <w:b/>
          <w:i/>
          <w:color w:val="000000"/>
          <w:lang w:val="es-ES"/>
        </w:rPr>
        <w:t>h</w:t>
      </w:r>
      <w:proofErr w:type="gramStart"/>
      <w:r w:rsidRPr="0037427E">
        <w:rPr>
          <w:b/>
          <w:i/>
          <w:color w:val="000000"/>
          <w:lang w:val="es-ES"/>
        </w:rPr>
        <w:t>1</w:t>
      </w:r>
      <w:r w:rsidRPr="0037427E">
        <w:rPr>
          <w:b/>
          <w:i/>
          <w:color w:val="000000"/>
          <w:lang w:val="es-ES"/>
        </w:rPr>
        <w:t xml:space="preserve"> </w:t>
      </w:r>
      <w:r w:rsidRPr="0037427E">
        <w:rPr>
          <w:lang w:val="es-ES"/>
        </w:rPr>
        <w:t xml:space="preserve"> (</w:t>
      </w:r>
      <w:proofErr w:type="gramEnd"/>
      <w:r w:rsidRPr="0037427E">
        <w:rPr>
          <w:lang w:val="es-ES"/>
        </w:rPr>
        <w:t xml:space="preserve">segmento </w:t>
      </w:r>
      <w:r w:rsidRPr="0037427E">
        <w:rPr>
          <w:b/>
          <w:i/>
          <w:color w:val="000000"/>
          <w:lang w:val="es-ES"/>
        </w:rPr>
        <w:t>h1</w:t>
      </w:r>
      <w:r w:rsidRPr="0037427E">
        <w:rPr>
          <w:b/>
          <w:i/>
          <w:color w:val="000000"/>
          <w:lang w:val="es-ES"/>
        </w:rPr>
        <w:t>h</w:t>
      </w:r>
      <w:r w:rsidRPr="0037427E">
        <w:rPr>
          <w:b/>
          <w:iCs/>
          <w:color w:val="000000"/>
          <w:lang w:val="es-ES"/>
        </w:rPr>
        <w:t>2</w:t>
      </w:r>
      <w:r w:rsidRPr="0037427E">
        <w:rPr>
          <w:b/>
          <w:i/>
          <w:color w:val="000000"/>
          <w:lang w:val="es-ES"/>
        </w:rPr>
        <w:t xml:space="preserve"> </w:t>
      </w:r>
      <w:r w:rsidRPr="0037427E">
        <w:rPr>
          <w:lang w:val="es-ES"/>
        </w:rPr>
        <w:t>de la figura). Una vez hecha la fila, trasládala usando el vector</w:t>
      </w:r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>u</w:t>
      </w:r>
      <w:r w:rsidRPr="0037427E">
        <w:rPr>
          <w:lang w:val="es-ES"/>
        </w:rPr>
        <w:t>. Debes obtener todos los hexágonos verdes de la figura.</w:t>
      </w:r>
      <w:r w:rsidRPr="0037427E">
        <w:rPr>
          <w:color w:val="000000"/>
          <w:lang w:val="es-ES"/>
        </w:rPr>
        <w:t xml:space="preserve"> </w:t>
      </w:r>
    </w:p>
    <w:p w14:paraId="513FCBA0" w14:textId="690D7583" w:rsidR="00E91B69" w:rsidRPr="0037427E" w:rsidRDefault="00FC3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  <w:r w:rsidRPr="0037427E">
        <w:rPr>
          <w:lang w:val="es-ES"/>
        </w:rPr>
        <w:t xml:space="preserve">Haz una fila de hexágonos trasladando </w:t>
      </w:r>
      <w:r w:rsidRPr="0037427E">
        <w:rPr>
          <w:b/>
          <w:i/>
          <w:color w:val="000000"/>
          <w:lang w:val="es-ES"/>
        </w:rPr>
        <w:t xml:space="preserve">h2 </w:t>
      </w:r>
      <w:r w:rsidRPr="0037427E">
        <w:rPr>
          <w:lang w:val="es-ES"/>
        </w:rPr>
        <w:t>en la dirección del vector</w:t>
      </w:r>
      <w:r w:rsidRPr="0037427E">
        <w:rPr>
          <w:lang w:val="es-ES"/>
        </w:rPr>
        <w:t xml:space="preserve"> </w:t>
      </w:r>
      <w:r w:rsidRPr="0037427E">
        <w:rPr>
          <w:b/>
          <w:bCs/>
          <w:i/>
          <w:iCs/>
          <w:lang w:val="es-ES"/>
        </w:rPr>
        <w:t>v</w:t>
      </w:r>
      <w:r w:rsidRPr="0037427E">
        <w:rPr>
          <w:lang w:val="es-ES"/>
        </w:rPr>
        <w:t xml:space="preserve"> </w:t>
      </w:r>
      <w:r w:rsidRPr="0037427E">
        <w:rPr>
          <w:lang w:val="es-ES"/>
        </w:rPr>
        <w:t xml:space="preserve">de modo que no se solapen con los verdes. Una vez hecha la fila, trasládala usando el vector </w:t>
      </w:r>
      <w:r w:rsidRPr="0037427E">
        <w:rPr>
          <w:b/>
          <w:bCs/>
          <w:i/>
          <w:iCs/>
          <w:lang w:val="es-ES"/>
        </w:rPr>
        <w:t>u</w:t>
      </w:r>
      <w:r w:rsidRPr="0037427E">
        <w:rPr>
          <w:lang w:val="es-ES"/>
        </w:rPr>
        <w:t>. Debes obtener todos los hexágonos rojos de la figura.</w:t>
      </w:r>
      <w:r w:rsidR="0037427E" w:rsidRPr="0037427E">
        <w:rPr>
          <w:color w:val="000000"/>
          <w:lang w:val="es-ES"/>
        </w:rPr>
        <w:t xml:space="preserve"> </w:t>
      </w:r>
    </w:p>
    <w:p w14:paraId="17739056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</w:p>
    <w:p w14:paraId="4774E7EB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</w:p>
    <w:p w14:paraId="6AF1F072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</w:p>
    <w:p w14:paraId="5EA22997" w14:textId="1DA3ABA1" w:rsidR="00E91B69" w:rsidRPr="0037427E" w:rsidRDefault="00964A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  <w:lang w:val="es-ES"/>
        </w:rPr>
      </w:pPr>
      <w:r w:rsidRPr="0037427E">
        <w:rPr>
          <w:b/>
          <w:color w:val="000000"/>
          <w:sz w:val="28"/>
          <w:szCs w:val="28"/>
          <w:lang w:val="es-ES"/>
        </w:rPr>
        <w:t xml:space="preserve">PARTE </w:t>
      </w:r>
      <w:r w:rsidR="0037427E" w:rsidRPr="0037427E">
        <w:rPr>
          <w:b/>
          <w:color w:val="000000"/>
          <w:sz w:val="28"/>
          <w:szCs w:val="28"/>
          <w:lang w:val="es-ES"/>
        </w:rPr>
        <w:t>5: C</w:t>
      </w:r>
      <w:r w:rsidR="00FC39E2" w:rsidRPr="0037427E">
        <w:rPr>
          <w:b/>
          <w:color w:val="000000"/>
          <w:sz w:val="28"/>
          <w:szCs w:val="28"/>
          <w:lang w:val="es-ES"/>
        </w:rPr>
        <w:t>ó</w:t>
      </w:r>
      <w:r w:rsidR="0037427E" w:rsidRPr="0037427E">
        <w:rPr>
          <w:b/>
          <w:color w:val="000000"/>
          <w:sz w:val="28"/>
          <w:szCs w:val="28"/>
          <w:lang w:val="es-ES"/>
        </w:rPr>
        <w:t>m</w:t>
      </w:r>
      <w:r w:rsidR="00FC39E2" w:rsidRPr="0037427E">
        <w:rPr>
          <w:b/>
          <w:color w:val="000000"/>
          <w:sz w:val="28"/>
          <w:szCs w:val="28"/>
          <w:lang w:val="es-ES"/>
        </w:rPr>
        <w:t>o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 estampar una figura </w:t>
      </w:r>
      <w:r w:rsidR="00FC39E2" w:rsidRPr="0037427E">
        <w:rPr>
          <w:b/>
          <w:color w:val="000000"/>
          <w:sz w:val="28"/>
          <w:szCs w:val="28"/>
          <w:lang w:val="es-ES"/>
        </w:rPr>
        <w:t xml:space="preserve">con </w:t>
      </w:r>
      <w:r w:rsidR="0037427E" w:rsidRPr="0037427E">
        <w:rPr>
          <w:b/>
          <w:color w:val="000000"/>
          <w:sz w:val="28"/>
          <w:szCs w:val="28"/>
          <w:lang w:val="es-ES"/>
        </w:rPr>
        <w:t xml:space="preserve">un </w:t>
      </w:r>
      <w:proofErr w:type="spellStart"/>
      <w:r w:rsidR="0037427E" w:rsidRPr="0037427E">
        <w:rPr>
          <w:b/>
          <w:color w:val="000000"/>
          <w:sz w:val="28"/>
          <w:szCs w:val="28"/>
          <w:lang w:val="es-ES"/>
        </w:rPr>
        <w:t>mosaic</w:t>
      </w:r>
      <w:proofErr w:type="spellEnd"/>
    </w:p>
    <w:p w14:paraId="0E228084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</w:p>
    <w:p w14:paraId="5BBF45BE" w14:textId="68DDE245" w:rsidR="00E91B69" w:rsidRPr="0037427E" w:rsidRDefault="00FC39E2" w:rsidP="00FC39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lang w:val="es-ES"/>
        </w:rPr>
        <w:t xml:space="preserve">Cuando dibujamos una figura cerrada en </w:t>
      </w:r>
      <w:r w:rsidRPr="0037427E">
        <w:rPr>
          <w:i/>
          <w:iCs/>
          <w:lang w:val="es-ES"/>
        </w:rPr>
        <w:t>GeoGebra</w:t>
      </w:r>
      <w:r w:rsidRPr="0037427E">
        <w:rPr>
          <w:lang w:val="es-ES"/>
        </w:rPr>
        <w:t xml:space="preserve">, podemos rellenar su interior con una de las texturas que incorpora el programa. Para hacerlo, debemos abrir las </w:t>
      </w:r>
      <w:r w:rsidRPr="0037427E">
        <w:rPr>
          <w:rStyle w:val="Textennegreta"/>
          <w:lang w:val="es-ES"/>
        </w:rPr>
        <w:t>Propiedades</w:t>
      </w:r>
      <w:r w:rsidRPr="0037427E">
        <w:rPr>
          <w:lang w:val="es-ES"/>
        </w:rPr>
        <w:t xml:space="preserve"> del polígono y, en la pestaña </w:t>
      </w:r>
      <w:r w:rsidRPr="0037427E">
        <w:rPr>
          <w:rStyle w:val="Textennegreta"/>
          <w:lang w:val="es-ES"/>
        </w:rPr>
        <w:t>Estilo</w:t>
      </w:r>
      <w:r w:rsidRPr="0037427E">
        <w:rPr>
          <w:lang w:val="es-ES"/>
        </w:rPr>
        <w:t xml:space="preserve">, elegir la textura en el menú </w:t>
      </w:r>
      <w:r w:rsidRPr="0037427E">
        <w:rPr>
          <w:rStyle w:val="Textennegreta"/>
          <w:lang w:val="es-ES"/>
        </w:rPr>
        <w:t>Sombreado</w:t>
      </w:r>
      <w:r w:rsidRPr="0037427E">
        <w:rPr>
          <w:lang w:val="es-ES"/>
        </w:rPr>
        <w:t>.</w:t>
      </w:r>
      <w:r w:rsidRPr="0037427E">
        <w:rPr>
          <w:color w:val="000000"/>
          <w:lang w:val="es-ES"/>
        </w:rPr>
        <w:t xml:space="preserve"> </w:t>
      </w:r>
    </w:p>
    <w:p w14:paraId="233E5F70" w14:textId="77777777" w:rsidR="00FC39E2" w:rsidRPr="0037427E" w:rsidRDefault="00FC39E2" w:rsidP="00FC39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</w:p>
    <w:p w14:paraId="53E362E3" w14:textId="34DD2C90" w:rsidR="00E91B69" w:rsidRPr="0037427E" w:rsidRDefault="00FC39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  <w:r w:rsidRPr="0037427E">
        <w:rPr>
          <w:lang w:val="es-ES"/>
        </w:rPr>
        <w:t>Dibuja un cuadrilátero y rellénalo con una de las texturas que incorpora GeoGebra.</w:t>
      </w:r>
    </w:p>
    <w:p w14:paraId="555588A3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</w:p>
    <w:p w14:paraId="2E5EB7BB" w14:textId="77777777" w:rsidR="00C76CEE" w:rsidRPr="0037427E" w:rsidRDefault="00C76CEE" w:rsidP="00C76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lang w:val="es-ES"/>
        </w:rPr>
        <w:t>Entre los Sombr</w:t>
      </w:r>
      <w:r w:rsidRPr="0037427E">
        <w:rPr>
          <w:lang w:val="es-ES"/>
        </w:rPr>
        <w:t>e</w:t>
      </w:r>
      <w:r w:rsidRPr="0037427E">
        <w:rPr>
          <w:lang w:val="es-ES"/>
        </w:rPr>
        <w:t xml:space="preserve">ados que ofrece el programa, está la opción </w:t>
      </w:r>
      <w:r w:rsidRPr="0037427E">
        <w:rPr>
          <w:rStyle w:val="Textennegreta"/>
          <w:lang w:val="es-ES"/>
        </w:rPr>
        <w:t>Imagen</w:t>
      </w:r>
      <w:r w:rsidRPr="0037427E">
        <w:rPr>
          <w:lang w:val="es-ES"/>
        </w:rPr>
        <w:t>, que nos permite utilizar un archivo gráfico cualquiera para rellenar las figuras.</w:t>
      </w:r>
      <w:r w:rsidRPr="0037427E">
        <w:rPr>
          <w:color w:val="000000"/>
          <w:lang w:val="es-ES"/>
        </w:rPr>
        <w:t xml:space="preserve">  </w:t>
      </w:r>
    </w:p>
    <w:p w14:paraId="67685D2E" w14:textId="77777777" w:rsidR="00C76CEE" w:rsidRPr="0037427E" w:rsidRDefault="00C76CEE" w:rsidP="00C76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</w:p>
    <w:p w14:paraId="543A4ED1" w14:textId="5EB6A526" w:rsidR="00E91B69" w:rsidRPr="0037427E" w:rsidRDefault="00C76CEE" w:rsidP="00FE22AE">
      <w:pPr>
        <w:pStyle w:val="Pargrafdel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lang w:val="es-ES"/>
        </w:rPr>
        <w:t>Rellena el cuadrilátero anterior con alguna imagen que tengas en tu ordenador.</w:t>
      </w:r>
      <w:r w:rsidRPr="0037427E">
        <w:rPr>
          <w:color w:val="000000"/>
          <w:lang w:val="es-ES"/>
        </w:rPr>
        <w:t xml:space="preserve"> </w:t>
      </w:r>
    </w:p>
    <w:p w14:paraId="1FEA96DF" w14:textId="77777777" w:rsidR="00C76CEE" w:rsidRPr="0037427E" w:rsidRDefault="00C76CEE" w:rsidP="00C76CEE">
      <w:pPr>
        <w:pStyle w:val="Pargrafdel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lang w:val="es-ES"/>
        </w:rPr>
      </w:pPr>
    </w:p>
    <w:p w14:paraId="6B1CC988" w14:textId="2F5CDDDB" w:rsidR="00E91B69" w:rsidRPr="0037427E" w:rsidRDefault="00C76C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lang w:val="es-ES"/>
        </w:rPr>
        <w:t>Gracias a esta opción, podemos aprovechar los mosaicos que hemos creado antes para usarlos como textura en cualquier figura cerrada. Solo necesitamos generar un archivo gráfico a partir del mosaico:</w:t>
      </w:r>
      <w:r w:rsidRPr="0037427E">
        <w:rPr>
          <w:color w:val="000000"/>
          <w:lang w:val="es-ES"/>
        </w:rPr>
        <w:t xml:space="preserve"> </w:t>
      </w:r>
    </w:p>
    <w:p w14:paraId="4A6C5F0A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</w:p>
    <w:p w14:paraId="055DF3A2" w14:textId="4253FC47" w:rsidR="00C76CEE" w:rsidRPr="0037427E" w:rsidRDefault="00C76CEE" w:rsidP="00C76C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color w:val="000000"/>
          <w:lang w:val="es-ES"/>
        </w:rPr>
        <w:t xml:space="preserve">Abre uno de los mosaicos hechos anteriormente. Asegúrate </w:t>
      </w:r>
      <w:proofErr w:type="spellStart"/>
      <w:r w:rsidRPr="0037427E">
        <w:rPr>
          <w:color w:val="000000"/>
          <w:lang w:val="es-ES"/>
        </w:rPr>
        <w:t>d</w:t>
      </w:r>
      <w:r w:rsidR="0063252C" w:rsidRPr="0037427E">
        <w:rPr>
          <w:color w:val="000000"/>
          <w:lang w:val="es-ES"/>
        </w:rPr>
        <w:tab/>
      </w:r>
      <w:r w:rsidR="0063252C" w:rsidRPr="0037427E">
        <w:rPr>
          <w:color w:val="000000"/>
          <w:lang w:val="es-ES"/>
        </w:rPr>
        <w:tab/>
      </w:r>
      <w:r w:rsidR="0063252C" w:rsidRPr="0037427E">
        <w:rPr>
          <w:color w:val="000000"/>
          <w:lang w:val="es-ES"/>
        </w:rPr>
        <w:tab/>
      </w:r>
      <w:r w:rsidR="0063252C" w:rsidRPr="0037427E">
        <w:rPr>
          <w:color w:val="000000"/>
          <w:lang w:val="es-ES"/>
        </w:rPr>
        <w:tab/>
      </w:r>
      <w:r w:rsidR="0063252C" w:rsidRPr="0037427E">
        <w:rPr>
          <w:color w:val="000000"/>
          <w:lang w:val="es-ES"/>
        </w:rPr>
        <w:tab/>
      </w:r>
      <w:r w:rsidR="0063252C" w:rsidRPr="0037427E">
        <w:rPr>
          <w:color w:val="000000"/>
          <w:lang w:val="es-ES"/>
        </w:rPr>
        <w:tab/>
      </w:r>
      <w:r w:rsidR="0063252C" w:rsidRPr="0037427E">
        <w:rPr>
          <w:color w:val="000000"/>
          <w:lang w:val="es-ES"/>
        </w:rPr>
        <w:tab/>
      </w:r>
      <w:r w:rsidRPr="0037427E">
        <w:rPr>
          <w:color w:val="000000"/>
          <w:lang w:val="es-ES"/>
        </w:rPr>
        <w:t>e</w:t>
      </w:r>
      <w:proofErr w:type="spellEnd"/>
      <w:r w:rsidRPr="0037427E">
        <w:rPr>
          <w:color w:val="000000"/>
          <w:lang w:val="es-ES"/>
        </w:rPr>
        <w:t xml:space="preserve"> que el mosaico cubre toda la “Ventana Gráfica” de GeoGebra.</w:t>
      </w:r>
    </w:p>
    <w:p w14:paraId="561BF491" w14:textId="65A2043C" w:rsidR="00C76CEE" w:rsidRPr="0037427E" w:rsidRDefault="00C76CEE" w:rsidP="00C76CE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lang w:val="es-ES"/>
        </w:rPr>
        <w:t xml:space="preserve">En el menú </w:t>
      </w:r>
      <w:r w:rsidRPr="0037427E">
        <w:rPr>
          <w:rStyle w:val="Textennegreta"/>
          <w:lang w:val="es-ES"/>
        </w:rPr>
        <w:t>Archivo</w:t>
      </w:r>
      <w:r w:rsidRPr="0037427E">
        <w:rPr>
          <w:lang w:val="es-ES"/>
        </w:rPr>
        <w:t xml:space="preserve">, elige el submenú </w:t>
      </w:r>
      <w:r w:rsidRPr="0037427E">
        <w:rPr>
          <w:rStyle w:val="Textennegreta"/>
          <w:lang w:val="es-ES"/>
        </w:rPr>
        <w:t>Exportar</w:t>
      </w:r>
      <w:r w:rsidRPr="0037427E">
        <w:rPr>
          <w:lang w:val="es-ES"/>
        </w:rPr>
        <w:t xml:space="preserve"> y la opción </w:t>
      </w:r>
      <w:r w:rsidRPr="0037427E">
        <w:rPr>
          <w:rStyle w:val="Textennegreta"/>
          <w:lang w:val="es-ES"/>
        </w:rPr>
        <w:t>Zona gráfica como imagen</w:t>
      </w:r>
      <w:r w:rsidRPr="0037427E">
        <w:rPr>
          <w:lang w:val="es-ES"/>
        </w:rPr>
        <w:t>.</w:t>
      </w:r>
    </w:p>
    <w:p w14:paraId="3A86ED8E" w14:textId="222FF7C7" w:rsidR="00E91B69" w:rsidRPr="0037427E" w:rsidRDefault="00C76CEE" w:rsidP="00C76C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lang w:val="es-ES"/>
        </w:rPr>
      </w:pPr>
      <w:r w:rsidRPr="0037427E">
        <w:rPr>
          <w:color w:val="000000"/>
          <w:lang w:val="es-ES"/>
        </w:rPr>
        <w:lastRenderedPageBreak/>
        <w:t>Abre</w:t>
      </w:r>
      <w:r w:rsidR="0037427E" w:rsidRPr="0037427E">
        <w:rPr>
          <w:color w:val="000000"/>
          <w:lang w:val="es-ES"/>
        </w:rPr>
        <w:t xml:space="preserve"> un</w:t>
      </w:r>
      <w:r w:rsidRPr="0037427E">
        <w:rPr>
          <w:color w:val="000000"/>
          <w:lang w:val="es-ES"/>
        </w:rPr>
        <w:t>o</w:t>
      </w:r>
      <w:r w:rsidR="0037427E" w:rsidRPr="0037427E">
        <w:rPr>
          <w:color w:val="000000"/>
          <w:lang w:val="es-ES"/>
        </w:rPr>
        <w:t xml:space="preserve"> </w:t>
      </w:r>
      <w:proofErr w:type="spellStart"/>
      <w:r w:rsidR="0037427E" w:rsidRPr="0037427E">
        <w:rPr>
          <w:color w:val="000000"/>
          <w:lang w:val="es-ES"/>
        </w:rPr>
        <w:t>dels</w:t>
      </w:r>
      <w:proofErr w:type="spellEnd"/>
      <w:r w:rsidR="0037427E" w:rsidRPr="0037427E">
        <w:rPr>
          <w:color w:val="000000"/>
          <w:lang w:val="es-ES"/>
        </w:rPr>
        <w:t xml:space="preserve"> </w:t>
      </w:r>
      <w:r w:rsidR="0056471E" w:rsidRPr="0037427E">
        <w:rPr>
          <w:color w:val="000000"/>
          <w:lang w:val="es-ES"/>
        </w:rPr>
        <w:t>Mosaicos</w:t>
      </w:r>
      <w:r w:rsidR="0037427E" w:rsidRPr="0037427E">
        <w:rPr>
          <w:color w:val="000000"/>
          <w:lang w:val="es-ES"/>
        </w:rPr>
        <w:t xml:space="preserve"> </w:t>
      </w:r>
      <w:r w:rsidRPr="0037427E">
        <w:rPr>
          <w:color w:val="000000"/>
          <w:lang w:val="es-ES"/>
        </w:rPr>
        <w:t>h</w:t>
      </w:r>
      <w:r w:rsidR="0037427E" w:rsidRPr="0037427E">
        <w:rPr>
          <w:color w:val="000000"/>
          <w:lang w:val="es-ES"/>
        </w:rPr>
        <w:t>e</w:t>
      </w:r>
      <w:r w:rsidRPr="0037427E">
        <w:rPr>
          <w:color w:val="000000"/>
          <w:lang w:val="es-ES"/>
        </w:rPr>
        <w:t>cho</w:t>
      </w:r>
      <w:r w:rsidR="0037427E" w:rsidRPr="0037427E">
        <w:rPr>
          <w:color w:val="000000"/>
          <w:lang w:val="es-ES"/>
        </w:rPr>
        <w:t>s anteriorment</w:t>
      </w:r>
      <w:r w:rsidRPr="0037427E">
        <w:rPr>
          <w:color w:val="000000"/>
          <w:lang w:val="es-ES"/>
        </w:rPr>
        <w:t>e</w:t>
      </w:r>
      <w:r w:rsidR="0037427E" w:rsidRPr="0037427E">
        <w:rPr>
          <w:color w:val="000000"/>
          <w:lang w:val="es-ES"/>
        </w:rPr>
        <w:t xml:space="preserve">. </w:t>
      </w:r>
      <w:r w:rsidR="00371A99" w:rsidRPr="0037427E">
        <w:rPr>
          <w:lang w:val="es-ES"/>
        </w:rPr>
        <w:t>Asegúrate de que el mosaico cubre toda la “Ventana Gráfica” de GeoGebra.</w:t>
      </w:r>
      <w:r w:rsidR="00371A99" w:rsidRPr="0037427E">
        <w:rPr>
          <w:color w:val="000000"/>
          <w:lang w:val="es-ES"/>
        </w:rPr>
        <w:t xml:space="preserve">  </w:t>
      </w:r>
      <w:r w:rsidR="0037427E" w:rsidRPr="0037427E">
        <w:rPr>
          <w:color w:val="000000"/>
          <w:lang w:val="es-ES"/>
        </w:rPr>
        <w:t>En el menú “</w:t>
      </w:r>
      <w:r w:rsidR="0037427E" w:rsidRPr="0037427E">
        <w:rPr>
          <w:i/>
          <w:color w:val="000000"/>
          <w:lang w:val="es-ES"/>
        </w:rPr>
        <w:t>Fi</w:t>
      </w:r>
      <w:r w:rsidR="00371A99" w:rsidRPr="0037427E">
        <w:rPr>
          <w:i/>
          <w:color w:val="000000"/>
          <w:lang w:val="es-ES"/>
        </w:rPr>
        <w:t>chero</w:t>
      </w:r>
      <w:r w:rsidR="0037427E" w:rsidRPr="0037427E">
        <w:rPr>
          <w:color w:val="000000"/>
          <w:lang w:val="es-ES"/>
        </w:rPr>
        <w:t xml:space="preserve">, </w:t>
      </w:r>
      <w:r w:rsidR="00371A99" w:rsidRPr="0037427E">
        <w:rPr>
          <w:color w:val="000000"/>
          <w:lang w:val="es-ES"/>
        </w:rPr>
        <w:t xml:space="preserve">escoge </w:t>
      </w:r>
      <w:r w:rsidR="0037427E" w:rsidRPr="0037427E">
        <w:rPr>
          <w:color w:val="000000"/>
          <w:lang w:val="es-ES"/>
        </w:rPr>
        <w:t>el submenú “</w:t>
      </w:r>
      <w:r w:rsidR="0037427E" w:rsidRPr="0037427E">
        <w:rPr>
          <w:i/>
          <w:color w:val="000000"/>
          <w:lang w:val="es-ES"/>
        </w:rPr>
        <w:t>Exporta</w:t>
      </w:r>
      <w:r w:rsidR="0037427E" w:rsidRPr="0037427E">
        <w:rPr>
          <w:color w:val="000000"/>
          <w:lang w:val="es-ES"/>
        </w:rPr>
        <w:t>” i l</w:t>
      </w:r>
      <w:r w:rsidR="00371A99" w:rsidRPr="0037427E">
        <w:rPr>
          <w:color w:val="000000"/>
          <w:lang w:val="es-ES"/>
        </w:rPr>
        <w:t xml:space="preserve">a </w:t>
      </w:r>
      <w:r w:rsidR="0037427E" w:rsidRPr="0037427E">
        <w:rPr>
          <w:color w:val="000000"/>
          <w:lang w:val="es-ES"/>
        </w:rPr>
        <w:t>opció</w:t>
      </w:r>
      <w:r w:rsidR="00371A99" w:rsidRPr="0037427E">
        <w:rPr>
          <w:color w:val="000000"/>
          <w:lang w:val="es-ES"/>
        </w:rPr>
        <w:t xml:space="preserve">n </w:t>
      </w:r>
      <w:r w:rsidR="0037427E" w:rsidRPr="0037427E">
        <w:rPr>
          <w:color w:val="000000"/>
          <w:lang w:val="es-ES"/>
        </w:rPr>
        <w:t>“</w:t>
      </w:r>
      <w:r w:rsidR="0037427E" w:rsidRPr="0037427E">
        <w:rPr>
          <w:i/>
          <w:color w:val="000000"/>
          <w:lang w:val="es-ES"/>
        </w:rPr>
        <w:t>Zona g</w:t>
      </w:r>
      <w:r w:rsidR="00371A99" w:rsidRPr="0037427E">
        <w:rPr>
          <w:i/>
          <w:color w:val="000000"/>
          <w:lang w:val="es-ES"/>
        </w:rPr>
        <w:t>rá</w:t>
      </w:r>
      <w:r w:rsidR="0037427E" w:rsidRPr="0037427E">
        <w:rPr>
          <w:i/>
          <w:color w:val="000000"/>
          <w:lang w:val="es-ES"/>
        </w:rPr>
        <w:t>fica com</w:t>
      </w:r>
      <w:r w:rsidR="00371A99" w:rsidRPr="0037427E">
        <w:rPr>
          <w:i/>
          <w:color w:val="000000"/>
          <w:lang w:val="es-ES"/>
        </w:rPr>
        <w:t>o</w:t>
      </w:r>
      <w:r w:rsidR="0037427E" w:rsidRPr="0037427E">
        <w:rPr>
          <w:i/>
          <w:color w:val="000000"/>
          <w:lang w:val="es-ES"/>
        </w:rPr>
        <w:t xml:space="preserve"> </w:t>
      </w:r>
      <w:r w:rsidR="0037427E" w:rsidRPr="0037427E">
        <w:rPr>
          <w:i/>
          <w:color w:val="000000"/>
          <w:lang w:val="es-ES"/>
        </w:rPr>
        <w:t>ima</w:t>
      </w:r>
      <w:r w:rsidR="0037427E" w:rsidRPr="0037427E">
        <w:rPr>
          <w:i/>
          <w:color w:val="000000"/>
          <w:lang w:val="es-ES"/>
        </w:rPr>
        <w:t>ge</w:t>
      </w:r>
      <w:r w:rsidR="00371A99" w:rsidRPr="0037427E">
        <w:rPr>
          <w:i/>
          <w:color w:val="000000"/>
          <w:lang w:val="es-ES"/>
        </w:rPr>
        <w:t>n</w:t>
      </w:r>
      <w:r w:rsidR="0037427E" w:rsidRPr="0037427E">
        <w:rPr>
          <w:color w:val="000000"/>
          <w:lang w:val="es-ES"/>
        </w:rPr>
        <w:t xml:space="preserve">”. </w:t>
      </w:r>
    </w:p>
    <w:p w14:paraId="65544224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lang w:val="es-ES"/>
        </w:rPr>
      </w:pPr>
    </w:p>
    <w:p w14:paraId="6C7A4BF2" w14:textId="77777777" w:rsidR="00E91B69" w:rsidRPr="0037427E" w:rsidRDefault="0037427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  <w:lang w:val="es-ES"/>
        </w:rPr>
      </w:pPr>
      <w:r w:rsidRPr="0037427E">
        <w:rPr>
          <w:noProof/>
          <w:color w:val="000000"/>
          <w:lang w:val="es-ES"/>
        </w:rPr>
        <w:drawing>
          <wp:inline distT="0" distB="0" distL="0" distR="0" wp14:anchorId="6F4FEC38" wp14:editId="68261DEC">
            <wp:extent cx="2251217" cy="1722760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r="66667" b="9316"/>
                    <a:stretch>
                      <a:fillRect/>
                    </a:stretch>
                  </pic:blipFill>
                  <pic:spPr>
                    <a:xfrm>
                      <a:off x="0" y="0"/>
                      <a:ext cx="2251217" cy="172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DE7DB" w14:textId="14BBBFEB" w:rsidR="00371A99" w:rsidRPr="0037427E" w:rsidRDefault="00371A99" w:rsidP="006C2816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s-ES"/>
        </w:rPr>
      </w:pPr>
    </w:p>
    <w:p w14:paraId="3602CC9D" w14:textId="47FBD1F7" w:rsidR="00E91B69" w:rsidRPr="0037427E" w:rsidRDefault="006C2816" w:rsidP="006C2816">
      <w:pPr>
        <w:pStyle w:val="Pargrafdellista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lang w:val="es-ES"/>
        </w:rPr>
      </w:pPr>
      <w:r w:rsidRPr="0037427E">
        <w:rPr>
          <w:lang w:val="es-ES"/>
        </w:rPr>
        <w:t>En las opciones de la ventana que se abrirá:</w:t>
      </w:r>
      <w:r w:rsidR="0037427E" w:rsidRPr="0037427E">
        <w:rPr>
          <w:noProof/>
          <w:lang w:val="es-ES"/>
        </w:rPr>
        <w:drawing>
          <wp:anchor distT="0" distB="0" distL="114300" distR="114300" simplePos="0" relativeHeight="251658240" behindDoc="0" locked="0" layoutInCell="1" hidden="0" allowOverlap="1" wp14:anchorId="1956D10F" wp14:editId="329EFCA0">
            <wp:simplePos x="0" y="0"/>
            <wp:positionH relativeFrom="column">
              <wp:posOffset>3822065</wp:posOffset>
            </wp:positionH>
            <wp:positionV relativeFrom="paragraph">
              <wp:posOffset>75565</wp:posOffset>
            </wp:positionV>
            <wp:extent cx="2487295" cy="1327150"/>
            <wp:effectExtent l="0" t="0" r="0" b="0"/>
            <wp:wrapSquare wrapText="bothSides" distT="0" distB="0" distL="114300" distR="11430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14761" t="32787" r="69999" b="38276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32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7083B2" w14:textId="364450DE" w:rsidR="00E91B69" w:rsidRPr="0037427E" w:rsidRDefault="003742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  <w:r w:rsidRPr="0037427E">
        <w:rPr>
          <w:color w:val="000000"/>
          <w:lang w:val="es-ES"/>
        </w:rPr>
        <w:t>M</w:t>
      </w:r>
      <w:r w:rsidRPr="0037427E">
        <w:rPr>
          <w:color w:val="000000"/>
          <w:lang w:val="es-ES"/>
        </w:rPr>
        <w:t>odifi</w:t>
      </w:r>
      <w:r w:rsidR="00371A99" w:rsidRPr="0037427E">
        <w:rPr>
          <w:color w:val="000000"/>
          <w:lang w:val="es-ES"/>
        </w:rPr>
        <w:t>ca</w:t>
      </w:r>
      <w:r w:rsidRPr="0037427E">
        <w:rPr>
          <w:color w:val="000000"/>
          <w:lang w:val="es-ES"/>
        </w:rPr>
        <w:t xml:space="preserve"> l</w:t>
      </w:r>
      <w:r w:rsidR="006C2816" w:rsidRPr="0037427E">
        <w:rPr>
          <w:color w:val="000000"/>
          <w:lang w:val="es-ES"/>
        </w:rPr>
        <w:t xml:space="preserve">a </w:t>
      </w:r>
      <w:r w:rsidRPr="0037427E">
        <w:rPr>
          <w:b/>
          <w:i/>
          <w:color w:val="000000"/>
          <w:lang w:val="es-ES"/>
        </w:rPr>
        <w:t>Escala en cm</w:t>
      </w:r>
      <w:r w:rsidRPr="0037427E">
        <w:rPr>
          <w:b/>
          <w:color w:val="000000"/>
          <w:lang w:val="es-ES"/>
        </w:rPr>
        <w:t xml:space="preserve"> </w:t>
      </w:r>
      <w:r w:rsidRPr="0037427E">
        <w:rPr>
          <w:color w:val="000000"/>
          <w:lang w:val="es-ES"/>
        </w:rPr>
        <w:t>p</w:t>
      </w:r>
      <w:r w:rsidR="00371A99" w:rsidRPr="0037427E">
        <w:rPr>
          <w:color w:val="000000"/>
          <w:lang w:val="es-ES"/>
        </w:rPr>
        <w:t>ara</w:t>
      </w:r>
      <w:r w:rsidRPr="0037427E">
        <w:rPr>
          <w:color w:val="000000"/>
          <w:lang w:val="es-ES"/>
        </w:rPr>
        <w:t xml:space="preserve"> que el mosaic</w:t>
      </w:r>
      <w:r w:rsidR="006C2816" w:rsidRPr="0037427E">
        <w:rPr>
          <w:color w:val="000000"/>
          <w:lang w:val="es-ES"/>
        </w:rPr>
        <w:t>o</w:t>
      </w:r>
      <w:r w:rsidRPr="0037427E">
        <w:rPr>
          <w:color w:val="000000"/>
          <w:lang w:val="es-ES"/>
        </w:rPr>
        <w:t xml:space="preserve"> </w:t>
      </w:r>
      <w:r w:rsidR="00371A99" w:rsidRPr="0037427E">
        <w:rPr>
          <w:color w:val="000000"/>
          <w:lang w:val="es-ES"/>
        </w:rPr>
        <w:t>se vea ma</w:t>
      </w:r>
      <w:r w:rsidR="006C2816" w:rsidRPr="0037427E">
        <w:rPr>
          <w:color w:val="000000"/>
          <w:lang w:val="es-ES"/>
        </w:rPr>
        <w:t>y</w:t>
      </w:r>
      <w:r w:rsidR="00371A99" w:rsidRPr="0037427E">
        <w:rPr>
          <w:color w:val="000000"/>
          <w:lang w:val="es-ES"/>
        </w:rPr>
        <w:t xml:space="preserve">or </w:t>
      </w:r>
      <w:r w:rsidRPr="0037427E">
        <w:rPr>
          <w:color w:val="000000"/>
          <w:lang w:val="es-ES"/>
        </w:rPr>
        <w:t>(p</w:t>
      </w:r>
      <w:r w:rsidR="00371A99" w:rsidRPr="0037427E">
        <w:rPr>
          <w:color w:val="000000"/>
          <w:lang w:val="es-ES"/>
        </w:rPr>
        <w:t>o</w:t>
      </w:r>
      <w:r w:rsidRPr="0037427E">
        <w:rPr>
          <w:color w:val="000000"/>
          <w:lang w:val="es-ES"/>
        </w:rPr>
        <w:t>r e</w:t>
      </w:r>
      <w:r w:rsidR="00371A99" w:rsidRPr="0037427E">
        <w:rPr>
          <w:color w:val="000000"/>
          <w:lang w:val="es-ES"/>
        </w:rPr>
        <w:t>j</w:t>
      </w:r>
      <w:r w:rsidRPr="0037427E">
        <w:rPr>
          <w:color w:val="000000"/>
          <w:lang w:val="es-ES"/>
        </w:rPr>
        <w:t>empl</w:t>
      </w:r>
      <w:r w:rsidR="00371A99" w:rsidRPr="0037427E">
        <w:rPr>
          <w:color w:val="000000"/>
          <w:lang w:val="es-ES"/>
        </w:rPr>
        <w:t>o</w:t>
      </w:r>
      <w:r w:rsidRPr="0037427E">
        <w:rPr>
          <w:color w:val="000000"/>
          <w:lang w:val="es-ES"/>
        </w:rPr>
        <w:t xml:space="preserve">, </w:t>
      </w:r>
      <w:r w:rsidR="006C2816" w:rsidRPr="0037427E">
        <w:rPr>
          <w:color w:val="000000"/>
          <w:lang w:val="es-ES"/>
        </w:rPr>
        <w:t xml:space="preserve">pon </w:t>
      </w:r>
      <w:r w:rsidRPr="0037427E">
        <w:rPr>
          <w:color w:val="000000"/>
          <w:lang w:val="es-ES"/>
        </w:rPr>
        <w:t>5 uni</w:t>
      </w:r>
      <w:r w:rsidR="006C2816" w:rsidRPr="0037427E">
        <w:rPr>
          <w:color w:val="000000"/>
          <w:lang w:val="es-ES"/>
        </w:rPr>
        <w:t>dade</w:t>
      </w:r>
      <w:r w:rsidRPr="0037427E">
        <w:rPr>
          <w:color w:val="000000"/>
          <w:lang w:val="es-ES"/>
        </w:rPr>
        <w:t xml:space="preserve">s= 1cm). </w:t>
      </w:r>
    </w:p>
    <w:p w14:paraId="0B790348" w14:textId="6698C15C" w:rsidR="00E91B69" w:rsidRPr="0037427E" w:rsidRDefault="006C28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lang w:val="es-ES"/>
        </w:rPr>
      </w:pPr>
      <w:r w:rsidRPr="0037427E">
        <w:rPr>
          <w:lang w:val="es-ES"/>
        </w:rPr>
        <w:t xml:space="preserve">Si quieres mantener el color de fondo del mosaico, desmarca la casilla </w:t>
      </w:r>
      <w:r w:rsidRPr="0037427E">
        <w:rPr>
          <w:b/>
          <w:bCs/>
          <w:lang w:val="es-ES"/>
        </w:rPr>
        <w:t>Transparente</w:t>
      </w:r>
      <w:r w:rsidR="0037427E" w:rsidRPr="0037427E">
        <w:rPr>
          <w:b/>
          <w:i/>
          <w:color w:val="000000"/>
          <w:lang w:val="es-ES"/>
        </w:rPr>
        <w:t>.</w:t>
      </w:r>
      <w:r w:rsidR="0037427E" w:rsidRPr="0037427E">
        <w:rPr>
          <w:color w:val="000000"/>
          <w:lang w:val="es-ES"/>
        </w:rPr>
        <w:t xml:space="preserve"> </w:t>
      </w:r>
    </w:p>
    <w:p w14:paraId="5909995F" w14:textId="77777777" w:rsidR="006C2816" w:rsidRPr="0037427E" w:rsidRDefault="006C2816" w:rsidP="006C2816">
      <w:pPr>
        <w:pStyle w:val="Pargrafdellista"/>
        <w:pBdr>
          <w:top w:val="nil"/>
          <w:left w:val="nil"/>
          <w:bottom w:val="nil"/>
          <w:right w:val="nil"/>
          <w:between w:val="nil"/>
        </w:pBdr>
        <w:jc w:val="both"/>
        <w:rPr>
          <w:lang w:val="es-ES"/>
        </w:rPr>
      </w:pPr>
    </w:p>
    <w:p w14:paraId="1F5745FF" w14:textId="77777777" w:rsidR="006C2816" w:rsidRPr="0037427E" w:rsidRDefault="006C2816" w:rsidP="006C2816">
      <w:pPr>
        <w:pStyle w:val="Pargrafdel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lang w:val="es-ES"/>
        </w:rPr>
      </w:pPr>
    </w:p>
    <w:p w14:paraId="01B84C1A" w14:textId="604DAF9F" w:rsidR="006C2816" w:rsidRPr="0037427E" w:rsidRDefault="006C2816" w:rsidP="006C2816">
      <w:pPr>
        <w:pStyle w:val="Pargrafdel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lang w:val="es-ES"/>
        </w:rPr>
      </w:pPr>
      <w:r w:rsidRPr="0037427E">
        <w:rPr>
          <w:lang w:val="es-ES"/>
        </w:rPr>
        <w:t xml:space="preserve">Guarda la imagen con el botón Guardar y ya la podrás usar como una textura más en </w:t>
      </w:r>
      <w:r w:rsidRPr="0037427E">
        <w:rPr>
          <w:i/>
          <w:iCs/>
          <w:lang w:val="es-ES"/>
        </w:rPr>
        <w:t>GeoGebra</w:t>
      </w:r>
      <w:r w:rsidRPr="0037427E">
        <w:rPr>
          <w:lang w:val="es-ES"/>
        </w:rPr>
        <w:t>.</w:t>
      </w:r>
    </w:p>
    <w:p w14:paraId="0994F028" w14:textId="539CC094" w:rsidR="00E91B69" w:rsidRPr="0037427E" w:rsidRDefault="006C28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  <w:r w:rsidRPr="0037427E">
        <w:rPr>
          <w:lang w:val="es-ES"/>
        </w:rPr>
        <w:t>Rellena el cuadrilátero anterior con la imagen que acabas de crear.</w:t>
      </w:r>
    </w:p>
    <w:p w14:paraId="31CDD8DE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lang w:val="es-ES"/>
        </w:rPr>
      </w:pPr>
    </w:p>
    <w:p w14:paraId="4105882D" w14:textId="77777777" w:rsidR="00E91B69" w:rsidRPr="0037427E" w:rsidRDefault="00E91B6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val="es-ES"/>
        </w:rPr>
      </w:pPr>
    </w:p>
    <w:sectPr w:rsidR="00E91B69" w:rsidRPr="0037427E">
      <w:pgSz w:w="12240" w:h="15840"/>
      <w:pgMar w:top="1417" w:right="1701" w:bottom="1417" w:left="170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82110"/>
    <w:multiLevelType w:val="multilevel"/>
    <w:tmpl w:val="0403001D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C827E15"/>
    <w:multiLevelType w:val="multilevel"/>
    <w:tmpl w:val="8A8A336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E652EF"/>
    <w:multiLevelType w:val="multilevel"/>
    <w:tmpl w:val="D4A8AB88"/>
    <w:lvl w:ilvl="0">
      <w:start w:val="1"/>
      <w:numFmt w:val="decimal"/>
      <w:lvlText w:val="%1."/>
      <w:lvlJc w:val="left"/>
      <w:pPr>
        <w:ind w:left="4320" w:hanging="360"/>
      </w:pPr>
    </w:lvl>
    <w:lvl w:ilvl="1">
      <w:start w:val="1"/>
      <w:numFmt w:val="lowerLetter"/>
      <w:lvlText w:val="%2."/>
      <w:lvlJc w:val="left"/>
      <w:pPr>
        <w:ind w:left="5040" w:hanging="360"/>
      </w:pPr>
    </w:lvl>
    <w:lvl w:ilvl="2">
      <w:start w:val="1"/>
      <w:numFmt w:val="lowerRoman"/>
      <w:lvlText w:val="%3."/>
      <w:lvlJc w:val="right"/>
      <w:pPr>
        <w:ind w:left="5760" w:hanging="180"/>
      </w:pPr>
    </w:lvl>
    <w:lvl w:ilvl="3">
      <w:start w:val="1"/>
      <w:numFmt w:val="decimal"/>
      <w:lvlText w:val="%4."/>
      <w:lvlJc w:val="left"/>
      <w:pPr>
        <w:ind w:left="6480" w:hanging="360"/>
      </w:pPr>
    </w:lvl>
    <w:lvl w:ilvl="4">
      <w:start w:val="1"/>
      <w:numFmt w:val="lowerLetter"/>
      <w:lvlText w:val="%5."/>
      <w:lvlJc w:val="left"/>
      <w:pPr>
        <w:ind w:left="7200" w:hanging="360"/>
      </w:pPr>
    </w:lvl>
    <w:lvl w:ilvl="5">
      <w:start w:val="1"/>
      <w:numFmt w:val="lowerRoman"/>
      <w:lvlText w:val="%6."/>
      <w:lvlJc w:val="right"/>
      <w:pPr>
        <w:ind w:left="7920" w:hanging="180"/>
      </w:pPr>
    </w:lvl>
    <w:lvl w:ilvl="6">
      <w:start w:val="1"/>
      <w:numFmt w:val="decimal"/>
      <w:lvlText w:val="%7."/>
      <w:lvlJc w:val="left"/>
      <w:pPr>
        <w:ind w:left="8640" w:hanging="360"/>
      </w:pPr>
    </w:lvl>
    <w:lvl w:ilvl="7">
      <w:start w:val="1"/>
      <w:numFmt w:val="lowerLetter"/>
      <w:lvlText w:val="%8."/>
      <w:lvlJc w:val="left"/>
      <w:pPr>
        <w:ind w:left="9360" w:hanging="360"/>
      </w:pPr>
    </w:lvl>
    <w:lvl w:ilvl="8">
      <w:start w:val="1"/>
      <w:numFmt w:val="lowerRoman"/>
      <w:lvlText w:val="%9."/>
      <w:lvlJc w:val="right"/>
      <w:pPr>
        <w:ind w:left="10080" w:hanging="180"/>
      </w:pPr>
    </w:lvl>
  </w:abstractNum>
  <w:abstractNum w:abstractNumId="3" w15:restartNumberingAfterBreak="0">
    <w:nsid w:val="70B22935"/>
    <w:multiLevelType w:val="hybridMultilevel"/>
    <w:tmpl w:val="1310C072"/>
    <w:lvl w:ilvl="0" w:tplc="F3DA8D8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B69"/>
    <w:rsid w:val="00371A99"/>
    <w:rsid w:val="0037427E"/>
    <w:rsid w:val="0056471E"/>
    <w:rsid w:val="0063252C"/>
    <w:rsid w:val="006C2816"/>
    <w:rsid w:val="00964A72"/>
    <w:rsid w:val="00C76CEE"/>
    <w:rsid w:val="00E91B69"/>
    <w:rsid w:val="00ED26B9"/>
    <w:rsid w:val="00FC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FC315"/>
  <w15:docId w15:val="{673A316C-D463-4E59-961E-EA6D14A8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663"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dellista">
    <w:name w:val="List Paragraph"/>
    <w:basedOn w:val="Normal"/>
    <w:uiPriority w:val="34"/>
    <w:qFormat/>
    <w:rsid w:val="00890617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E56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E56064"/>
    <w:rPr>
      <w:rFonts w:ascii="Segoe UI" w:hAnsi="Segoe UI" w:cs="Segoe UI"/>
      <w:sz w:val="18"/>
      <w:szCs w:val="18"/>
      <w:lang w:val="ca-ES"/>
    </w:rPr>
  </w:style>
  <w:style w:type="character" w:styleId="Textdelcontenidor">
    <w:name w:val="Placeholder Text"/>
    <w:basedOn w:val="Lletraperdefectedelpargraf"/>
    <w:uiPriority w:val="99"/>
    <w:semiHidden/>
    <w:rsid w:val="00A723B4"/>
    <w:rPr>
      <w:color w:val="808080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ennegreta">
    <w:name w:val="Strong"/>
    <w:basedOn w:val="Lletraperdefectedelpargraf"/>
    <w:uiPriority w:val="22"/>
    <w:qFormat/>
    <w:rsid w:val="0056471E"/>
    <w:rPr>
      <w:b/>
      <w:bCs/>
    </w:rPr>
  </w:style>
  <w:style w:type="character" w:styleId="mfasi">
    <w:name w:val="Emphasis"/>
    <w:basedOn w:val="Lletraperdefectedelpargraf"/>
    <w:uiPriority w:val="20"/>
    <w:qFormat/>
    <w:rsid w:val="0056471E"/>
    <w:rPr>
      <w:i/>
      <w:iCs/>
    </w:rPr>
  </w:style>
  <w:style w:type="character" w:styleId="CodiHTML">
    <w:name w:val="HTML Code"/>
    <w:basedOn w:val="Lletraperdefectedelpargraf"/>
    <w:uiPriority w:val="99"/>
    <w:semiHidden/>
    <w:unhideWhenUsed/>
    <w:rsid w:val="0056471E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64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564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ambformatpreviCar">
    <w:name w:val="HTML amb format previ Car"/>
    <w:basedOn w:val="Lletraperdefectedelpargraf"/>
    <w:link w:val="HTMLambformatprevi"/>
    <w:uiPriority w:val="99"/>
    <w:semiHidden/>
    <w:rsid w:val="0056471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3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2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3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+a4ZWZYPXcZIh+VW/AVoT5QyRQ==">CgMxLjAyDmguYWtrMzk5NGVrZjh1MghoLmdqZGd4czgAciExWHNkUzdEWnBtNzBWZ0RuV3laVWNsa0ZhZFdXMHV2R0k=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 Antonijoan</dc:creator>
  <cp:lastModifiedBy>J G</cp:lastModifiedBy>
  <cp:revision>2</cp:revision>
  <dcterms:created xsi:type="dcterms:W3CDTF">2025-06-08T12:49:00Z</dcterms:created>
  <dcterms:modified xsi:type="dcterms:W3CDTF">2025-06-08T12:49:00Z</dcterms:modified>
</cp:coreProperties>
</file>